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E7EF1" w:rsidRPr="00BE7EF1" w:rsidRDefault="00BE7EF1" w:rsidP="00BE7EF1">
      <w:pPr>
        <w:jc w:val="center"/>
        <w:rPr>
          <w:rFonts w:eastAsia="SimSun"/>
          <w:b/>
          <w:i/>
          <w:noProof/>
          <w:color w:val="000000"/>
          <w:sz w:val="28"/>
          <w:szCs w:val="28"/>
        </w:rPr>
      </w:pPr>
      <w:r w:rsidRPr="00BE7EF1">
        <w:rPr>
          <w:rFonts w:eastAsia="SimSun"/>
          <w:i/>
          <w:noProof/>
          <w:color w:val="000000"/>
          <w:sz w:val="28"/>
          <w:szCs w:val="28"/>
        </w:rPr>
        <w:object w:dxaOrig="15943" w:dyaOrig="1996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7.55pt;height:46.7pt" o:ole="">
            <v:imagedata r:id="rId6" o:title=""/>
          </v:shape>
          <o:OLEObject Type="Embed" ProgID="MSPhotoEd.3" ShapeID="_x0000_i1025" DrawAspect="Content" ObjectID="_1507096833" r:id="rId7"/>
        </w:object>
      </w:r>
    </w:p>
    <w:p w:rsidR="00BE7EF1" w:rsidRDefault="00BE7EF1" w:rsidP="008C67A2">
      <w:pPr>
        <w:jc w:val="center"/>
        <w:rPr>
          <w:b/>
          <w:sz w:val="28"/>
          <w:szCs w:val="28"/>
        </w:rPr>
      </w:pPr>
    </w:p>
    <w:p w:rsidR="00BE7EF1" w:rsidRPr="00BE7EF1" w:rsidRDefault="00BE7EF1" w:rsidP="00BE7EF1">
      <w:pPr>
        <w:jc w:val="center"/>
        <w:rPr>
          <w:b/>
          <w:sz w:val="28"/>
          <w:szCs w:val="28"/>
        </w:rPr>
      </w:pPr>
      <w:r w:rsidRPr="00BE7EF1">
        <w:rPr>
          <w:b/>
          <w:sz w:val="28"/>
          <w:szCs w:val="28"/>
        </w:rPr>
        <w:t>ПРОЕКТ</w:t>
      </w:r>
    </w:p>
    <w:p w:rsidR="00BE7EF1" w:rsidRDefault="00BE7EF1" w:rsidP="008C67A2">
      <w:pPr>
        <w:jc w:val="center"/>
        <w:rPr>
          <w:b/>
          <w:sz w:val="28"/>
          <w:szCs w:val="28"/>
        </w:rPr>
      </w:pPr>
    </w:p>
    <w:p w:rsidR="008C67A2" w:rsidRPr="00B74722" w:rsidRDefault="008C67A2" w:rsidP="00BE7EF1">
      <w:pPr>
        <w:jc w:val="center"/>
        <w:rPr>
          <w:b/>
          <w:sz w:val="28"/>
          <w:szCs w:val="28"/>
        </w:rPr>
      </w:pPr>
      <w:r w:rsidRPr="00B74722">
        <w:rPr>
          <w:b/>
          <w:sz w:val="28"/>
          <w:szCs w:val="28"/>
        </w:rPr>
        <w:t>ПОСТАНОВЛЕНИЕ</w:t>
      </w:r>
    </w:p>
    <w:p w:rsidR="008C67A2" w:rsidRPr="00B74722" w:rsidRDefault="008C67A2" w:rsidP="00BE7EF1">
      <w:pPr>
        <w:jc w:val="center"/>
        <w:rPr>
          <w:b/>
          <w:sz w:val="32"/>
          <w:szCs w:val="32"/>
        </w:rPr>
      </w:pPr>
    </w:p>
    <w:p w:rsidR="008C67A2" w:rsidRPr="00B74722" w:rsidRDefault="00BF52ED" w:rsidP="008C67A2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АДМИНИСТРАЦИИ  ЮГО-СЕВЕРНОГО</w:t>
      </w:r>
      <w:r w:rsidR="008C67A2" w:rsidRPr="00B74722">
        <w:rPr>
          <w:b/>
          <w:sz w:val="28"/>
          <w:szCs w:val="28"/>
        </w:rPr>
        <w:t xml:space="preserve"> СЕЛЬСКОГО ПОСЕЛЕНИЯ</w:t>
      </w:r>
    </w:p>
    <w:p w:rsidR="008C67A2" w:rsidRPr="00B74722" w:rsidRDefault="008C67A2" w:rsidP="008C67A2">
      <w:pPr>
        <w:jc w:val="center"/>
        <w:rPr>
          <w:b/>
          <w:sz w:val="28"/>
          <w:szCs w:val="28"/>
        </w:rPr>
      </w:pPr>
      <w:r w:rsidRPr="00B74722">
        <w:rPr>
          <w:b/>
          <w:sz w:val="28"/>
          <w:szCs w:val="28"/>
        </w:rPr>
        <w:t xml:space="preserve">ТИХОРЕЦКОГО  РАЙОНА  </w:t>
      </w:r>
    </w:p>
    <w:p w:rsidR="008C67A2" w:rsidRPr="00B74722" w:rsidRDefault="008C67A2" w:rsidP="008C67A2">
      <w:pPr>
        <w:rPr>
          <w:sz w:val="28"/>
          <w:szCs w:val="28"/>
          <w:u w:val="single"/>
        </w:rPr>
      </w:pPr>
      <w:r w:rsidRPr="00B74722">
        <w:rPr>
          <w:sz w:val="28"/>
          <w:szCs w:val="28"/>
        </w:rPr>
        <w:t>от __________</w:t>
      </w:r>
      <w:r w:rsidRPr="00B74722">
        <w:rPr>
          <w:sz w:val="28"/>
          <w:szCs w:val="28"/>
        </w:rPr>
        <w:tab/>
      </w:r>
      <w:r w:rsidRPr="00B74722">
        <w:rPr>
          <w:sz w:val="28"/>
          <w:szCs w:val="28"/>
        </w:rPr>
        <w:tab/>
      </w:r>
      <w:r w:rsidRPr="00B74722">
        <w:rPr>
          <w:sz w:val="28"/>
          <w:szCs w:val="28"/>
        </w:rPr>
        <w:tab/>
      </w:r>
      <w:r w:rsidRPr="00B74722">
        <w:rPr>
          <w:sz w:val="28"/>
          <w:szCs w:val="28"/>
        </w:rPr>
        <w:tab/>
      </w:r>
      <w:r w:rsidRPr="00B74722">
        <w:rPr>
          <w:sz w:val="28"/>
          <w:szCs w:val="28"/>
        </w:rPr>
        <w:tab/>
        <w:t xml:space="preserve">                                                     №___</w:t>
      </w:r>
    </w:p>
    <w:p w:rsidR="008C67A2" w:rsidRPr="00B74722" w:rsidRDefault="008C67A2" w:rsidP="008C67A2">
      <w:pPr>
        <w:jc w:val="center"/>
      </w:pPr>
    </w:p>
    <w:p w:rsidR="008C67A2" w:rsidRPr="00B74722" w:rsidRDefault="00A72241" w:rsidP="008C67A2">
      <w:pPr>
        <w:jc w:val="center"/>
        <w:rPr>
          <w:sz w:val="28"/>
          <w:szCs w:val="28"/>
        </w:rPr>
      </w:pPr>
      <w:r>
        <w:t>ст. Юго-Северная</w:t>
      </w:r>
    </w:p>
    <w:tbl>
      <w:tblPr>
        <w:tblW w:w="9747" w:type="dxa"/>
        <w:tblLook w:val="0000" w:firstRow="0" w:lastRow="0" w:firstColumn="0" w:lastColumn="0" w:noHBand="0" w:noVBand="0"/>
      </w:tblPr>
      <w:tblGrid>
        <w:gridCol w:w="5211"/>
        <w:gridCol w:w="1857"/>
        <w:gridCol w:w="2679"/>
      </w:tblGrid>
      <w:tr w:rsidR="005B6903" w:rsidTr="00BF32FF">
        <w:tc>
          <w:tcPr>
            <w:tcW w:w="9747" w:type="dxa"/>
            <w:gridSpan w:val="3"/>
          </w:tcPr>
          <w:p w:rsidR="005B6903" w:rsidRDefault="005B6903">
            <w:pPr>
              <w:pStyle w:val="20"/>
              <w:ind w:right="98"/>
            </w:pPr>
          </w:p>
        </w:tc>
      </w:tr>
      <w:tr w:rsidR="005B6903" w:rsidTr="00BF32FF">
        <w:tc>
          <w:tcPr>
            <w:tcW w:w="9747" w:type="dxa"/>
            <w:gridSpan w:val="3"/>
          </w:tcPr>
          <w:p w:rsidR="00D70279" w:rsidRDefault="00521C10" w:rsidP="008C67A2">
            <w:pPr>
              <w:pStyle w:val="1"/>
              <w:rPr>
                <w:color w:val="000000"/>
                <w:sz w:val="28"/>
                <w:szCs w:val="28"/>
              </w:rPr>
            </w:pPr>
            <w:r w:rsidRPr="00BE7EF1">
              <w:rPr>
                <w:color w:val="000000"/>
                <w:sz w:val="28"/>
                <w:szCs w:val="28"/>
              </w:rPr>
              <w:t xml:space="preserve">Об утверждении Порядка осуществления капитальных вложений </w:t>
            </w:r>
            <w:proofErr w:type="gramStart"/>
            <w:r w:rsidRPr="00BE7EF1">
              <w:rPr>
                <w:color w:val="000000"/>
                <w:sz w:val="28"/>
                <w:szCs w:val="28"/>
              </w:rPr>
              <w:t>в</w:t>
            </w:r>
            <w:proofErr w:type="gramEnd"/>
            <w:r w:rsidRPr="00BE7EF1">
              <w:rPr>
                <w:color w:val="000000"/>
                <w:sz w:val="28"/>
                <w:szCs w:val="28"/>
              </w:rPr>
              <w:t xml:space="preserve"> </w:t>
            </w:r>
          </w:p>
          <w:p w:rsidR="00D70279" w:rsidRDefault="00521C10" w:rsidP="008C67A2">
            <w:pPr>
              <w:pStyle w:val="1"/>
              <w:rPr>
                <w:color w:val="000000"/>
                <w:sz w:val="28"/>
                <w:szCs w:val="28"/>
              </w:rPr>
            </w:pPr>
            <w:r w:rsidRPr="00BE7EF1">
              <w:rPr>
                <w:color w:val="000000"/>
                <w:sz w:val="28"/>
                <w:szCs w:val="28"/>
              </w:rPr>
              <w:t xml:space="preserve">объекты капитального строительства муниципальной собственности Юго-Северного сельского поселения Тихорецкого района или </w:t>
            </w:r>
            <w:proofErr w:type="gramStart"/>
            <w:r w:rsidRPr="00BE7EF1">
              <w:rPr>
                <w:color w:val="000000"/>
                <w:sz w:val="28"/>
                <w:szCs w:val="28"/>
              </w:rPr>
              <w:t>на</w:t>
            </w:r>
            <w:proofErr w:type="gramEnd"/>
            <w:r w:rsidRPr="00BE7EF1">
              <w:rPr>
                <w:color w:val="000000"/>
                <w:sz w:val="28"/>
                <w:szCs w:val="28"/>
              </w:rPr>
              <w:t xml:space="preserve"> </w:t>
            </w:r>
          </w:p>
          <w:p w:rsidR="00D70279" w:rsidRDefault="00521C10" w:rsidP="008C67A2">
            <w:pPr>
              <w:pStyle w:val="1"/>
              <w:rPr>
                <w:color w:val="000000"/>
                <w:sz w:val="28"/>
                <w:szCs w:val="28"/>
              </w:rPr>
            </w:pPr>
            <w:r w:rsidRPr="00BE7EF1">
              <w:rPr>
                <w:color w:val="000000"/>
                <w:sz w:val="28"/>
                <w:szCs w:val="28"/>
              </w:rPr>
              <w:t xml:space="preserve">приобретение объектов недвижимого имущества в </w:t>
            </w:r>
            <w:proofErr w:type="gramStart"/>
            <w:r w:rsidRPr="00BE7EF1">
              <w:rPr>
                <w:color w:val="000000"/>
                <w:sz w:val="28"/>
                <w:szCs w:val="28"/>
              </w:rPr>
              <w:t>муниципальную</w:t>
            </w:r>
            <w:proofErr w:type="gramEnd"/>
            <w:r w:rsidRPr="00BE7EF1">
              <w:rPr>
                <w:color w:val="000000"/>
                <w:sz w:val="28"/>
                <w:szCs w:val="28"/>
              </w:rPr>
              <w:t xml:space="preserve"> </w:t>
            </w:r>
          </w:p>
          <w:p w:rsidR="00D70279" w:rsidRDefault="00521C10" w:rsidP="008C67A2">
            <w:pPr>
              <w:pStyle w:val="1"/>
              <w:rPr>
                <w:color w:val="000000"/>
                <w:sz w:val="28"/>
                <w:szCs w:val="28"/>
              </w:rPr>
            </w:pPr>
            <w:r w:rsidRPr="00BE7EF1">
              <w:rPr>
                <w:color w:val="000000"/>
                <w:sz w:val="28"/>
                <w:szCs w:val="28"/>
              </w:rPr>
              <w:t>собстве</w:t>
            </w:r>
            <w:r w:rsidRPr="00BE7EF1">
              <w:rPr>
                <w:color w:val="000000"/>
                <w:sz w:val="28"/>
                <w:szCs w:val="28"/>
              </w:rPr>
              <w:t>н</w:t>
            </w:r>
            <w:r w:rsidRPr="00BE7EF1">
              <w:rPr>
                <w:color w:val="000000"/>
                <w:sz w:val="28"/>
                <w:szCs w:val="28"/>
              </w:rPr>
              <w:t xml:space="preserve">ность Юго-Северного сельского поселения Тихорецкого района за счет средств бюджета Юго-Северного сельского поселения </w:t>
            </w:r>
          </w:p>
          <w:p w:rsidR="005B6903" w:rsidRPr="0057150C" w:rsidRDefault="00521C10" w:rsidP="008C67A2">
            <w:pPr>
              <w:pStyle w:val="1"/>
              <w:rPr>
                <w:sz w:val="28"/>
                <w:szCs w:val="28"/>
              </w:rPr>
            </w:pPr>
            <w:r w:rsidRPr="00BE7EF1">
              <w:rPr>
                <w:color w:val="000000"/>
                <w:sz w:val="28"/>
                <w:szCs w:val="28"/>
              </w:rPr>
              <w:t>Тихорецкого рай</w:t>
            </w:r>
            <w:r w:rsidRPr="00BE7EF1">
              <w:rPr>
                <w:color w:val="000000"/>
                <w:sz w:val="28"/>
                <w:szCs w:val="28"/>
              </w:rPr>
              <w:t>о</w:t>
            </w:r>
            <w:r w:rsidRPr="00BE7EF1">
              <w:rPr>
                <w:color w:val="000000"/>
                <w:sz w:val="28"/>
                <w:szCs w:val="28"/>
              </w:rPr>
              <w:t>на</w:t>
            </w:r>
          </w:p>
        </w:tc>
      </w:tr>
      <w:tr w:rsidR="005B6903" w:rsidTr="00BF32FF">
        <w:tc>
          <w:tcPr>
            <w:tcW w:w="9747" w:type="dxa"/>
            <w:gridSpan w:val="3"/>
          </w:tcPr>
          <w:p w:rsidR="00565967" w:rsidRDefault="00565967">
            <w:pPr>
              <w:pStyle w:val="20"/>
              <w:ind w:right="98"/>
            </w:pPr>
          </w:p>
        </w:tc>
      </w:tr>
      <w:tr w:rsidR="005B6903" w:rsidTr="001F73CD">
        <w:trPr>
          <w:trHeight w:val="705"/>
        </w:trPr>
        <w:tc>
          <w:tcPr>
            <w:tcW w:w="9747" w:type="dxa"/>
            <w:gridSpan w:val="3"/>
          </w:tcPr>
          <w:p w:rsidR="00D70279" w:rsidRDefault="00712B8E" w:rsidP="008C67A2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      </w:t>
            </w:r>
            <w:r w:rsidR="001F73CD" w:rsidRPr="00EE3CA8">
              <w:rPr>
                <w:sz w:val="28"/>
                <w:szCs w:val="28"/>
              </w:rPr>
              <w:t>В соответствии со</w:t>
            </w:r>
            <w:r w:rsidR="00B92AF1">
              <w:rPr>
                <w:sz w:val="28"/>
                <w:szCs w:val="28"/>
              </w:rPr>
              <w:t xml:space="preserve"> статьей </w:t>
            </w:r>
            <w:hyperlink r:id="rId8" w:history="1">
              <w:r w:rsidR="001F73CD" w:rsidRPr="00BF5E75">
                <w:rPr>
                  <w:rStyle w:val="a8"/>
                  <w:sz w:val="28"/>
                  <w:szCs w:val="28"/>
                </w:rPr>
                <w:t>79</w:t>
              </w:r>
            </w:hyperlink>
            <w:r w:rsidR="001F73CD" w:rsidRPr="00EE3CA8">
              <w:rPr>
                <w:sz w:val="28"/>
                <w:szCs w:val="28"/>
              </w:rPr>
              <w:t xml:space="preserve"> Бюджетного кодекса Российской </w:t>
            </w:r>
          </w:p>
          <w:p w:rsidR="00D70279" w:rsidRDefault="001F73CD" w:rsidP="008C67A2">
            <w:pPr>
              <w:jc w:val="both"/>
              <w:rPr>
                <w:sz w:val="28"/>
                <w:szCs w:val="28"/>
              </w:rPr>
            </w:pPr>
            <w:r w:rsidRPr="00EE3CA8">
              <w:rPr>
                <w:sz w:val="28"/>
                <w:szCs w:val="28"/>
              </w:rPr>
              <w:t>Федерации</w:t>
            </w:r>
            <w:r w:rsidR="00D70279">
              <w:rPr>
                <w:sz w:val="28"/>
                <w:szCs w:val="28"/>
              </w:rPr>
              <w:t>,</w:t>
            </w:r>
            <w:bookmarkStart w:id="0" w:name="_GoBack"/>
            <w:bookmarkEnd w:id="0"/>
            <w:r w:rsidR="00A74BB2">
              <w:rPr>
                <w:sz w:val="28"/>
                <w:szCs w:val="28"/>
              </w:rPr>
              <w:t xml:space="preserve"> </w:t>
            </w:r>
            <w:r w:rsidR="0017350F">
              <w:rPr>
                <w:sz w:val="28"/>
                <w:szCs w:val="28"/>
              </w:rPr>
              <w:t xml:space="preserve">Уставом </w:t>
            </w:r>
            <w:r w:rsidR="00345443">
              <w:rPr>
                <w:sz w:val="28"/>
                <w:szCs w:val="28"/>
              </w:rPr>
              <w:t>Юго-Северного</w:t>
            </w:r>
            <w:r w:rsidR="008C67A2">
              <w:rPr>
                <w:sz w:val="28"/>
                <w:szCs w:val="28"/>
              </w:rPr>
              <w:t xml:space="preserve"> сельского</w:t>
            </w:r>
            <w:r w:rsidR="0017350F">
              <w:rPr>
                <w:sz w:val="28"/>
                <w:szCs w:val="28"/>
              </w:rPr>
              <w:t xml:space="preserve"> поселения Тихорецкого</w:t>
            </w:r>
          </w:p>
          <w:p w:rsidR="005B6903" w:rsidRPr="00361BFC" w:rsidRDefault="0017350F" w:rsidP="008C67A2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рай</w:t>
            </w:r>
            <w:r>
              <w:rPr>
                <w:sz w:val="28"/>
                <w:szCs w:val="28"/>
              </w:rPr>
              <w:t>о</w:t>
            </w:r>
            <w:r>
              <w:rPr>
                <w:sz w:val="28"/>
                <w:szCs w:val="28"/>
              </w:rPr>
              <w:t xml:space="preserve">на, </w:t>
            </w:r>
            <w:proofErr w:type="gramStart"/>
            <w:r w:rsidR="001F73CD" w:rsidRPr="00EE3CA8">
              <w:rPr>
                <w:sz w:val="28"/>
                <w:szCs w:val="28"/>
              </w:rPr>
              <w:t>п</w:t>
            </w:r>
            <w:proofErr w:type="gramEnd"/>
            <w:r w:rsidR="001F73CD">
              <w:rPr>
                <w:sz w:val="28"/>
                <w:szCs w:val="28"/>
              </w:rPr>
              <w:t> </w:t>
            </w:r>
            <w:r w:rsidR="001F73CD" w:rsidRPr="00EE3CA8">
              <w:rPr>
                <w:sz w:val="28"/>
                <w:szCs w:val="28"/>
              </w:rPr>
              <w:t>о</w:t>
            </w:r>
            <w:r w:rsidR="001F73CD">
              <w:rPr>
                <w:sz w:val="28"/>
                <w:szCs w:val="28"/>
              </w:rPr>
              <w:t> </w:t>
            </w:r>
            <w:r w:rsidR="001F73CD" w:rsidRPr="00EE3CA8">
              <w:rPr>
                <w:sz w:val="28"/>
                <w:szCs w:val="28"/>
              </w:rPr>
              <w:t>с</w:t>
            </w:r>
            <w:r w:rsidR="001F73CD">
              <w:rPr>
                <w:sz w:val="28"/>
                <w:szCs w:val="28"/>
              </w:rPr>
              <w:t> </w:t>
            </w:r>
            <w:r w:rsidR="001F73CD" w:rsidRPr="00EE3CA8">
              <w:rPr>
                <w:sz w:val="28"/>
                <w:szCs w:val="28"/>
              </w:rPr>
              <w:t>т</w:t>
            </w:r>
            <w:r w:rsidR="001F73CD">
              <w:rPr>
                <w:sz w:val="28"/>
                <w:szCs w:val="28"/>
              </w:rPr>
              <w:t> </w:t>
            </w:r>
            <w:r w:rsidR="001F73CD" w:rsidRPr="00EE3CA8">
              <w:rPr>
                <w:sz w:val="28"/>
                <w:szCs w:val="28"/>
              </w:rPr>
              <w:t>а</w:t>
            </w:r>
            <w:r w:rsidR="001F73CD">
              <w:rPr>
                <w:sz w:val="28"/>
                <w:szCs w:val="28"/>
              </w:rPr>
              <w:t> </w:t>
            </w:r>
            <w:r w:rsidR="001F73CD" w:rsidRPr="00EE3CA8">
              <w:rPr>
                <w:sz w:val="28"/>
                <w:szCs w:val="28"/>
              </w:rPr>
              <w:t>н</w:t>
            </w:r>
            <w:r w:rsidR="001F73CD">
              <w:rPr>
                <w:sz w:val="28"/>
                <w:szCs w:val="28"/>
              </w:rPr>
              <w:t> </w:t>
            </w:r>
            <w:r w:rsidR="001F73CD" w:rsidRPr="00EE3CA8">
              <w:rPr>
                <w:sz w:val="28"/>
                <w:szCs w:val="28"/>
              </w:rPr>
              <w:t>о</w:t>
            </w:r>
            <w:r w:rsidR="001F73CD">
              <w:rPr>
                <w:sz w:val="28"/>
                <w:szCs w:val="28"/>
              </w:rPr>
              <w:t> </w:t>
            </w:r>
            <w:r w:rsidR="001F73CD" w:rsidRPr="00EE3CA8">
              <w:rPr>
                <w:sz w:val="28"/>
                <w:szCs w:val="28"/>
              </w:rPr>
              <w:t>в</w:t>
            </w:r>
            <w:r w:rsidR="001F73CD">
              <w:rPr>
                <w:sz w:val="28"/>
                <w:szCs w:val="28"/>
              </w:rPr>
              <w:t> </w:t>
            </w:r>
            <w:r w:rsidR="001F73CD" w:rsidRPr="00EE3CA8">
              <w:rPr>
                <w:sz w:val="28"/>
                <w:szCs w:val="28"/>
              </w:rPr>
              <w:t>л</w:t>
            </w:r>
            <w:r w:rsidR="001F73CD">
              <w:rPr>
                <w:sz w:val="28"/>
                <w:szCs w:val="28"/>
              </w:rPr>
              <w:t> </w:t>
            </w:r>
            <w:r w:rsidR="001F73CD" w:rsidRPr="00EE3CA8">
              <w:rPr>
                <w:sz w:val="28"/>
                <w:szCs w:val="28"/>
              </w:rPr>
              <w:t>я</w:t>
            </w:r>
            <w:r w:rsidR="001F73CD">
              <w:rPr>
                <w:sz w:val="28"/>
                <w:szCs w:val="28"/>
              </w:rPr>
              <w:t> </w:t>
            </w:r>
            <w:r w:rsidR="001F73CD" w:rsidRPr="00EE3CA8">
              <w:rPr>
                <w:sz w:val="28"/>
                <w:szCs w:val="28"/>
              </w:rPr>
              <w:t>ю:</w:t>
            </w:r>
          </w:p>
        </w:tc>
      </w:tr>
      <w:tr w:rsidR="005B6903" w:rsidTr="00BF32FF">
        <w:tc>
          <w:tcPr>
            <w:tcW w:w="9747" w:type="dxa"/>
            <w:gridSpan w:val="3"/>
          </w:tcPr>
          <w:p w:rsidR="00D70279" w:rsidRDefault="00D70279" w:rsidP="00521C10">
            <w:pPr>
              <w:ind w:right="-108"/>
              <w:jc w:val="both"/>
              <w:rPr>
                <w:sz w:val="28"/>
                <w:szCs w:val="28"/>
              </w:rPr>
            </w:pPr>
            <w:bookmarkStart w:id="1" w:name="sub_1"/>
            <w:r>
              <w:rPr>
                <w:sz w:val="28"/>
                <w:szCs w:val="28"/>
              </w:rPr>
              <w:t xml:space="preserve">           1.</w:t>
            </w:r>
            <w:r w:rsidR="00C01DB9">
              <w:rPr>
                <w:sz w:val="28"/>
                <w:szCs w:val="28"/>
              </w:rPr>
              <w:t xml:space="preserve">Утвердить Порядок осуществления капитальных вложений в объекты капитального строительства муниципальной </w:t>
            </w:r>
            <w:r w:rsidR="00C01DB9" w:rsidRPr="00EE3CA8">
              <w:rPr>
                <w:sz w:val="28"/>
                <w:szCs w:val="28"/>
              </w:rPr>
              <w:t xml:space="preserve">собственности </w:t>
            </w:r>
            <w:r w:rsidR="0057150C">
              <w:rPr>
                <w:sz w:val="28"/>
                <w:szCs w:val="28"/>
              </w:rPr>
              <w:t>Юго-Северного</w:t>
            </w:r>
            <w:r w:rsidR="008C67A2">
              <w:rPr>
                <w:sz w:val="28"/>
                <w:szCs w:val="28"/>
              </w:rPr>
              <w:t xml:space="preserve"> сельского </w:t>
            </w:r>
            <w:r w:rsidR="00C01DB9">
              <w:rPr>
                <w:sz w:val="28"/>
                <w:szCs w:val="28"/>
              </w:rPr>
              <w:t>поселения Тихорецкого района</w:t>
            </w:r>
            <w:r w:rsidR="00C01DB9" w:rsidRPr="00EE3CA8">
              <w:rPr>
                <w:sz w:val="28"/>
                <w:szCs w:val="28"/>
              </w:rPr>
              <w:t xml:space="preserve"> </w:t>
            </w:r>
            <w:r w:rsidR="00C01DB9">
              <w:rPr>
                <w:sz w:val="28"/>
                <w:szCs w:val="28"/>
              </w:rPr>
              <w:t xml:space="preserve">или на приобретение объектов </w:t>
            </w:r>
          </w:p>
          <w:p w:rsidR="00D70279" w:rsidRDefault="00C01DB9" w:rsidP="00521C10">
            <w:pPr>
              <w:ind w:right="-108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недвижимого имущества в муниципальную собственность </w:t>
            </w:r>
            <w:r w:rsidR="0057150C">
              <w:rPr>
                <w:sz w:val="28"/>
                <w:szCs w:val="28"/>
              </w:rPr>
              <w:t>Юго-Северного</w:t>
            </w:r>
            <w:r w:rsidR="008C67A2">
              <w:rPr>
                <w:sz w:val="28"/>
                <w:szCs w:val="28"/>
              </w:rPr>
              <w:t xml:space="preserve"> сельского </w:t>
            </w:r>
            <w:r>
              <w:rPr>
                <w:sz w:val="28"/>
                <w:szCs w:val="28"/>
              </w:rPr>
              <w:t xml:space="preserve">поселения Тихорецкого района </w:t>
            </w:r>
            <w:r w:rsidRPr="00EE3CA8">
              <w:rPr>
                <w:sz w:val="28"/>
                <w:szCs w:val="28"/>
              </w:rPr>
              <w:t xml:space="preserve">за счет средств бюджета </w:t>
            </w:r>
          </w:p>
          <w:p w:rsidR="00C01DB9" w:rsidRDefault="00A40FF9" w:rsidP="00521C10">
            <w:pPr>
              <w:ind w:right="-108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Юго-Северного</w:t>
            </w:r>
            <w:r w:rsidR="008C67A2">
              <w:rPr>
                <w:sz w:val="28"/>
                <w:szCs w:val="28"/>
              </w:rPr>
              <w:t xml:space="preserve"> сельского </w:t>
            </w:r>
            <w:r w:rsidR="00C01DB9">
              <w:rPr>
                <w:sz w:val="28"/>
                <w:szCs w:val="28"/>
              </w:rPr>
              <w:t>поселения Т</w:t>
            </w:r>
            <w:r w:rsidR="00D70279">
              <w:rPr>
                <w:sz w:val="28"/>
                <w:szCs w:val="28"/>
              </w:rPr>
              <w:t>ихорецкого района (прилагается)</w:t>
            </w:r>
            <w:r w:rsidR="00C01DB9">
              <w:rPr>
                <w:sz w:val="28"/>
                <w:szCs w:val="28"/>
              </w:rPr>
              <w:t>.</w:t>
            </w:r>
          </w:p>
          <w:bookmarkEnd w:id="1"/>
          <w:p w:rsidR="00D70279" w:rsidRDefault="004D58F5" w:rsidP="00D70279">
            <w:pPr>
              <w:ind w:right="-108" w:firstLine="720"/>
              <w:jc w:val="both"/>
              <w:rPr>
                <w:sz w:val="28"/>
              </w:rPr>
            </w:pPr>
            <w:r>
              <w:rPr>
                <w:sz w:val="28"/>
                <w:szCs w:val="28"/>
              </w:rPr>
              <w:t>2</w:t>
            </w:r>
            <w:r w:rsidR="00712B8E">
              <w:rPr>
                <w:sz w:val="28"/>
                <w:szCs w:val="28"/>
              </w:rPr>
              <w:t>.</w:t>
            </w:r>
            <w:r w:rsidR="00A72241" w:rsidRPr="00A72241">
              <w:rPr>
                <w:sz w:val="28"/>
                <w:szCs w:val="28"/>
              </w:rPr>
              <w:t xml:space="preserve"> </w:t>
            </w:r>
            <w:r w:rsidR="00A72241" w:rsidRPr="00A72241">
              <w:rPr>
                <w:sz w:val="28"/>
              </w:rPr>
              <w:t xml:space="preserve">. Главному специалисту  администрации </w:t>
            </w:r>
            <w:proofErr w:type="gramStart"/>
            <w:r w:rsidR="00A72241" w:rsidRPr="00A72241">
              <w:rPr>
                <w:sz w:val="28"/>
              </w:rPr>
              <w:t>Юго-Северного</w:t>
            </w:r>
            <w:proofErr w:type="gramEnd"/>
            <w:r w:rsidR="00A72241" w:rsidRPr="00A72241">
              <w:rPr>
                <w:sz w:val="28"/>
              </w:rPr>
              <w:t xml:space="preserve"> сельского </w:t>
            </w:r>
          </w:p>
          <w:p w:rsidR="00D70279" w:rsidRDefault="00A72241" w:rsidP="00D70279">
            <w:pPr>
              <w:ind w:right="-108"/>
              <w:jc w:val="both"/>
              <w:rPr>
                <w:sz w:val="28"/>
              </w:rPr>
            </w:pPr>
            <w:r w:rsidRPr="00A72241">
              <w:rPr>
                <w:sz w:val="28"/>
              </w:rPr>
              <w:t xml:space="preserve">поселения Тихорецкого района Тучковой Н.С. обеспечить размещение </w:t>
            </w:r>
          </w:p>
          <w:p w:rsidR="00D70279" w:rsidRDefault="00A72241" w:rsidP="00D70279">
            <w:pPr>
              <w:ind w:right="-108"/>
              <w:jc w:val="both"/>
              <w:rPr>
                <w:sz w:val="28"/>
              </w:rPr>
            </w:pPr>
            <w:r w:rsidRPr="00A72241">
              <w:rPr>
                <w:sz w:val="28"/>
              </w:rPr>
              <w:t>насто</w:t>
            </w:r>
            <w:r w:rsidRPr="00A72241">
              <w:rPr>
                <w:sz w:val="28"/>
              </w:rPr>
              <w:t>я</w:t>
            </w:r>
            <w:r w:rsidRPr="00A72241">
              <w:rPr>
                <w:sz w:val="28"/>
              </w:rPr>
              <w:t>ще</w:t>
            </w:r>
            <w:r w:rsidR="00D70279">
              <w:rPr>
                <w:sz w:val="28"/>
              </w:rPr>
              <w:t xml:space="preserve">го постановления  на официальном сайте администрации </w:t>
            </w:r>
          </w:p>
          <w:p w:rsidR="00DB0CA0" w:rsidRPr="00A72241" w:rsidRDefault="00D70279" w:rsidP="00D70279">
            <w:pPr>
              <w:ind w:right="-108"/>
              <w:jc w:val="both"/>
              <w:rPr>
                <w:sz w:val="28"/>
              </w:rPr>
            </w:pPr>
            <w:r>
              <w:rPr>
                <w:sz w:val="28"/>
              </w:rPr>
              <w:t>Юго-Северного сельского поселения Тихорецкого района</w:t>
            </w:r>
            <w:r w:rsidR="00A72241" w:rsidRPr="00A72241">
              <w:rPr>
                <w:sz w:val="28"/>
              </w:rPr>
              <w:t>.</w:t>
            </w:r>
          </w:p>
          <w:p w:rsidR="00073914" w:rsidRDefault="004D58F5" w:rsidP="00C01DB9">
            <w:pPr>
              <w:ind w:right="-108" w:firstLine="72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  <w:r w:rsidR="00073914">
              <w:rPr>
                <w:sz w:val="28"/>
                <w:szCs w:val="28"/>
              </w:rPr>
              <w:t>.</w:t>
            </w:r>
            <w:proofErr w:type="gramStart"/>
            <w:r w:rsidR="00073914" w:rsidRPr="006B1D34">
              <w:rPr>
                <w:sz w:val="28"/>
                <w:szCs w:val="28"/>
              </w:rPr>
              <w:t>Контроль за</w:t>
            </w:r>
            <w:proofErr w:type="gramEnd"/>
            <w:r w:rsidR="00073914" w:rsidRPr="006B1D34">
              <w:rPr>
                <w:sz w:val="28"/>
                <w:szCs w:val="28"/>
              </w:rPr>
              <w:t xml:space="preserve"> выполнением настоящего постановления </w:t>
            </w:r>
            <w:r w:rsidR="00D70279">
              <w:rPr>
                <w:sz w:val="28"/>
                <w:szCs w:val="28"/>
              </w:rPr>
              <w:t>оставляю за с</w:t>
            </w:r>
            <w:r w:rsidR="00D70279">
              <w:rPr>
                <w:sz w:val="28"/>
                <w:szCs w:val="28"/>
              </w:rPr>
              <w:t>о</w:t>
            </w:r>
            <w:r w:rsidR="00D70279">
              <w:rPr>
                <w:sz w:val="28"/>
                <w:szCs w:val="28"/>
              </w:rPr>
              <w:t>бой</w:t>
            </w:r>
            <w:r w:rsidR="00073914">
              <w:rPr>
                <w:sz w:val="28"/>
                <w:szCs w:val="28"/>
              </w:rPr>
              <w:t>.</w:t>
            </w:r>
          </w:p>
          <w:p w:rsidR="005B6903" w:rsidRPr="00172677" w:rsidRDefault="004D58F5" w:rsidP="00EB6572">
            <w:pPr>
              <w:tabs>
                <w:tab w:val="left" w:pos="1134"/>
              </w:tabs>
              <w:ind w:right="-108" w:firstLine="72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  <w:r w:rsidR="00073914" w:rsidRPr="00172677">
              <w:rPr>
                <w:sz w:val="28"/>
                <w:szCs w:val="28"/>
              </w:rPr>
              <w:t xml:space="preserve">.Постановление вступает в силу со дня его </w:t>
            </w:r>
            <w:r w:rsidR="00EB6572">
              <w:rPr>
                <w:sz w:val="28"/>
                <w:szCs w:val="28"/>
              </w:rPr>
              <w:t>подписания</w:t>
            </w:r>
            <w:r w:rsidR="00073914" w:rsidRPr="00172677">
              <w:rPr>
                <w:sz w:val="28"/>
                <w:szCs w:val="28"/>
              </w:rPr>
              <w:t>.</w:t>
            </w:r>
          </w:p>
        </w:tc>
      </w:tr>
      <w:tr w:rsidR="005B6903" w:rsidTr="00BF32FF">
        <w:tc>
          <w:tcPr>
            <w:tcW w:w="9747" w:type="dxa"/>
            <w:gridSpan w:val="3"/>
          </w:tcPr>
          <w:p w:rsidR="005B6903" w:rsidRDefault="00712B8E">
            <w:pPr>
              <w:ind w:firstLine="708"/>
              <w:jc w:val="both"/>
              <w:rPr>
                <w:color w:val="000000"/>
                <w:sz w:val="28"/>
              </w:rPr>
            </w:pPr>
            <w:r>
              <w:rPr>
                <w:color w:val="000000"/>
                <w:sz w:val="28"/>
              </w:rPr>
              <w:t xml:space="preserve"> </w:t>
            </w:r>
          </w:p>
          <w:p w:rsidR="005B6903" w:rsidRDefault="005B6903">
            <w:pPr>
              <w:ind w:firstLine="708"/>
              <w:jc w:val="both"/>
              <w:rPr>
                <w:color w:val="000000"/>
                <w:sz w:val="28"/>
              </w:rPr>
            </w:pPr>
          </w:p>
        </w:tc>
      </w:tr>
      <w:tr w:rsidR="005B6903" w:rsidTr="00BF32FF">
        <w:tc>
          <w:tcPr>
            <w:tcW w:w="5211" w:type="dxa"/>
          </w:tcPr>
          <w:p w:rsidR="00166A83" w:rsidRDefault="00A72241" w:rsidP="00B971A2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Глава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Юго-Северного</w:t>
            </w:r>
            <w:proofErr w:type="gramEnd"/>
            <w:r w:rsidR="00EB6572">
              <w:rPr>
                <w:rFonts w:ascii="Times New Roman" w:hAnsi="Times New Roman" w:cs="Times New Roman"/>
                <w:sz w:val="28"/>
                <w:szCs w:val="28"/>
              </w:rPr>
              <w:t xml:space="preserve"> сельского</w:t>
            </w:r>
          </w:p>
          <w:p w:rsidR="005B6903" w:rsidRPr="00361BFC" w:rsidRDefault="00361BFC" w:rsidP="00B971A2">
            <w:pPr>
              <w:pStyle w:val="a5"/>
              <w:rPr>
                <w:rFonts w:ascii="Times New Roman" w:hAnsi="Times New Roman" w:cs="Times New Roman"/>
                <w:sz w:val="28"/>
                <w:szCs w:val="28"/>
              </w:rPr>
            </w:pPr>
            <w:r w:rsidRPr="00361BFC">
              <w:rPr>
                <w:rFonts w:ascii="Times New Roman" w:hAnsi="Times New Roman" w:cs="Times New Roman"/>
                <w:sz w:val="28"/>
                <w:szCs w:val="28"/>
              </w:rPr>
              <w:t>поселения</w:t>
            </w:r>
            <w:r w:rsidR="00E23EE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361BFC">
              <w:rPr>
                <w:rFonts w:ascii="Times New Roman" w:hAnsi="Times New Roman" w:cs="Times New Roman"/>
                <w:sz w:val="28"/>
                <w:szCs w:val="28"/>
              </w:rPr>
              <w:t>Тихорецкого района</w:t>
            </w:r>
          </w:p>
        </w:tc>
        <w:tc>
          <w:tcPr>
            <w:tcW w:w="1857" w:type="dxa"/>
          </w:tcPr>
          <w:p w:rsidR="005B6903" w:rsidRDefault="005B6903">
            <w:pPr>
              <w:jc w:val="both"/>
              <w:rPr>
                <w:sz w:val="28"/>
              </w:rPr>
            </w:pPr>
          </w:p>
        </w:tc>
        <w:tc>
          <w:tcPr>
            <w:tcW w:w="2679" w:type="dxa"/>
          </w:tcPr>
          <w:p w:rsidR="005B6903" w:rsidRDefault="005B6903">
            <w:pPr>
              <w:jc w:val="right"/>
              <w:rPr>
                <w:sz w:val="28"/>
              </w:rPr>
            </w:pPr>
          </w:p>
          <w:p w:rsidR="00EB6572" w:rsidRDefault="00E23EEB" w:rsidP="004D58F5">
            <w:pPr>
              <w:rPr>
                <w:rFonts w:eastAsia="Arial Unicode MS"/>
                <w:sz w:val="28"/>
                <w:szCs w:val="28"/>
              </w:rPr>
            </w:pPr>
            <w:r>
              <w:rPr>
                <w:rFonts w:eastAsia="Arial Unicode MS"/>
                <w:sz w:val="28"/>
                <w:szCs w:val="28"/>
              </w:rPr>
              <w:t xml:space="preserve">            </w:t>
            </w:r>
            <w:proofErr w:type="spellStart"/>
            <w:r w:rsidR="00A72241">
              <w:rPr>
                <w:rFonts w:eastAsia="Arial Unicode MS"/>
                <w:sz w:val="28"/>
                <w:szCs w:val="28"/>
              </w:rPr>
              <w:t>А.В.Кофанов</w:t>
            </w:r>
            <w:proofErr w:type="spellEnd"/>
          </w:p>
          <w:p w:rsidR="00B971A2" w:rsidRPr="00B971A2" w:rsidRDefault="00B971A2" w:rsidP="00EB6572">
            <w:pPr>
              <w:rPr>
                <w:sz w:val="28"/>
                <w:szCs w:val="28"/>
              </w:rPr>
            </w:pPr>
          </w:p>
        </w:tc>
      </w:tr>
    </w:tbl>
    <w:p w:rsidR="005B6903" w:rsidRDefault="005B6903" w:rsidP="009C48BC">
      <w:pPr>
        <w:jc w:val="both"/>
      </w:pPr>
    </w:p>
    <w:sectPr w:rsidR="005B6903" w:rsidSect="00BF32FF">
      <w:pgSz w:w="11906" w:h="16838"/>
      <w:pgMar w:top="567" w:right="567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Arial Unicode MS"/>
    <w:panose1 w:val="02010600030101010101"/>
    <w:charset w:val="86"/>
    <w:family w:val="auto"/>
    <w:notTrueType/>
    <w:pitch w:val="variable"/>
    <w:sig w:usb0="00000000" w:usb1="080E0000" w:usb2="00000010" w:usb3="00000000" w:csb0="0004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8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708"/>
  <w:autoHyphenation/>
  <w:drawingGridHorizontalSpacing w:val="120"/>
  <w:displayHorizontalDrawingGridEvery w:val="2"/>
  <w:displayVerticalDrawingGridEvery w:val="2"/>
  <w:noPunctuationKerning/>
  <w:characterSpacingControl w:val="doNotCompress"/>
  <w:compat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CA29FB"/>
    <w:rsid w:val="000114C6"/>
    <w:rsid w:val="000446BC"/>
    <w:rsid w:val="0005475A"/>
    <w:rsid w:val="0006105C"/>
    <w:rsid w:val="00073914"/>
    <w:rsid w:val="00093A30"/>
    <w:rsid w:val="001024E5"/>
    <w:rsid w:val="00166A83"/>
    <w:rsid w:val="00172677"/>
    <w:rsid w:val="0017350F"/>
    <w:rsid w:val="00175654"/>
    <w:rsid w:val="001F73CD"/>
    <w:rsid w:val="002360EF"/>
    <w:rsid w:val="0025707F"/>
    <w:rsid w:val="002719CB"/>
    <w:rsid w:val="002952C1"/>
    <w:rsid w:val="002A3FE2"/>
    <w:rsid w:val="002F5E90"/>
    <w:rsid w:val="00301AF6"/>
    <w:rsid w:val="00345443"/>
    <w:rsid w:val="00354078"/>
    <w:rsid w:val="00356423"/>
    <w:rsid w:val="00361BFC"/>
    <w:rsid w:val="00361D52"/>
    <w:rsid w:val="00393811"/>
    <w:rsid w:val="00425351"/>
    <w:rsid w:val="004378C3"/>
    <w:rsid w:val="00473213"/>
    <w:rsid w:val="00484F3D"/>
    <w:rsid w:val="004D58F5"/>
    <w:rsid w:val="00521C10"/>
    <w:rsid w:val="0052362B"/>
    <w:rsid w:val="005357FB"/>
    <w:rsid w:val="00565967"/>
    <w:rsid w:val="0057150C"/>
    <w:rsid w:val="005B6903"/>
    <w:rsid w:val="005C7068"/>
    <w:rsid w:val="006217F9"/>
    <w:rsid w:val="00622DEF"/>
    <w:rsid w:val="00664AC1"/>
    <w:rsid w:val="006B2AAF"/>
    <w:rsid w:val="00712B8E"/>
    <w:rsid w:val="0071335E"/>
    <w:rsid w:val="00725C7D"/>
    <w:rsid w:val="0075564E"/>
    <w:rsid w:val="007B2E72"/>
    <w:rsid w:val="008069DF"/>
    <w:rsid w:val="00844BB4"/>
    <w:rsid w:val="00860C9B"/>
    <w:rsid w:val="00864F60"/>
    <w:rsid w:val="008650CE"/>
    <w:rsid w:val="00873DE5"/>
    <w:rsid w:val="008A05A9"/>
    <w:rsid w:val="008A2593"/>
    <w:rsid w:val="008C5713"/>
    <w:rsid w:val="008C67A2"/>
    <w:rsid w:val="00904981"/>
    <w:rsid w:val="00963765"/>
    <w:rsid w:val="00974C43"/>
    <w:rsid w:val="00985931"/>
    <w:rsid w:val="009C48BC"/>
    <w:rsid w:val="00A3654F"/>
    <w:rsid w:val="00A40FF9"/>
    <w:rsid w:val="00A41512"/>
    <w:rsid w:val="00A72241"/>
    <w:rsid w:val="00A74BB2"/>
    <w:rsid w:val="00AA54F1"/>
    <w:rsid w:val="00AF5FF8"/>
    <w:rsid w:val="00B01EB6"/>
    <w:rsid w:val="00B10129"/>
    <w:rsid w:val="00B55B66"/>
    <w:rsid w:val="00B92AF1"/>
    <w:rsid w:val="00B971A2"/>
    <w:rsid w:val="00BA0274"/>
    <w:rsid w:val="00BC29A1"/>
    <w:rsid w:val="00BD34EC"/>
    <w:rsid w:val="00BE6307"/>
    <w:rsid w:val="00BE7EF1"/>
    <w:rsid w:val="00BF32FF"/>
    <w:rsid w:val="00BF52ED"/>
    <w:rsid w:val="00C01DB9"/>
    <w:rsid w:val="00C12A44"/>
    <w:rsid w:val="00C21238"/>
    <w:rsid w:val="00C317EC"/>
    <w:rsid w:val="00C330BE"/>
    <w:rsid w:val="00C35785"/>
    <w:rsid w:val="00C71D70"/>
    <w:rsid w:val="00CA29FB"/>
    <w:rsid w:val="00CB0411"/>
    <w:rsid w:val="00CF54B3"/>
    <w:rsid w:val="00D150B8"/>
    <w:rsid w:val="00D268F5"/>
    <w:rsid w:val="00D651BD"/>
    <w:rsid w:val="00D70279"/>
    <w:rsid w:val="00DB0CA0"/>
    <w:rsid w:val="00E12F7B"/>
    <w:rsid w:val="00E157D5"/>
    <w:rsid w:val="00E1650A"/>
    <w:rsid w:val="00E23EEB"/>
    <w:rsid w:val="00E41FF2"/>
    <w:rsid w:val="00E458FC"/>
    <w:rsid w:val="00E52441"/>
    <w:rsid w:val="00E80957"/>
    <w:rsid w:val="00EB6572"/>
    <w:rsid w:val="00F20422"/>
    <w:rsid w:val="00F26C84"/>
    <w:rsid w:val="00F34834"/>
    <w:rsid w:val="00F47EC0"/>
    <w:rsid w:val="00F77DCE"/>
    <w:rsid w:val="00FA4ABD"/>
    <w:rsid w:val="00FB2777"/>
    <w:rsid w:val="00FC6AAC"/>
    <w:rsid w:val="00FE37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Pr>
      <w:sz w:val="24"/>
      <w:szCs w:val="24"/>
    </w:rPr>
  </w:style>
  <w:style w:type="paragraph" w:styleId="1">
    <w:name w:val="heading 1"/>
    <w:basedOn w:val="a"/>
    <w:next w:val="a"/>
    <w:qFormat/>
    <w:pPr>
      <w:keepNext/>
      <w:jc w:val="center"/>
      <w:outlineLvl w:val="0"/>
    </w:pPr>
    <w:rPr>
      <w:b/>
      <w:bCs/>
      <w:sz w:val="20"/>
    </w:rPr>
  </w:style>
  <w:style w:type="paragraph" w:styleId="2">
    <w:name w:val="heading 2"/>
    <w:basedOn w:val="a"/>
    <w:next w:val="a"/>
    <w:qFormat/>
    <w:pPr>
      <w:keepNext/>
      <w:jc w:val="center"/>
      <w:outlineLvl w:val="1"/>
    </w:pPr>
    <w:rPr>
      <w:b/>
      <w:bCs/>
    </w:rPr>
  </w:style>
  <w:style w:type="paragraph" w:styleId="3">
    <w:name w:val="heading 3"/>
    <w:basedOn w:val="a"/>
    <w:next w:val="a"/>
    <w:qFormat/>
    <w:pPr>
      <w:keepNext/>
      <w:jc w:val="center"/>
      <w:outlineLvl w:val="2"/>
    </w:pPr>
    <w:rPr>
      <w:sz w:val="28"/>
      <w:szCs w:val="28"/>
    </w:rPr>
  </w:style>
  <w:style w:type="paragraph" w:styleId="4">
    <w:name w:val="heading 4"/>
    <w:basedOn w:val="a"/>
    <w:next w:val="a"/>
    <w:qFormat/>
    <w:pPr>
      <w:keepNext/>
      <w:outlineLvl w:val="3"/>
    </w:pPr>
    <w:rPr>
      <w:sz w:val="28"/>
    </w:rPr>
  </w:style>
  <w:style w:type="paragraph" w:styleId="5">
    <w:name w:val="heading 5"/>
    <w:basedOn w:val="a"/>
    <w:next w:val="a"/>
    <w:qFormat/>
    <w:pPr>
      <w:keepNext/>
      <w:jc w:val="both"/>
      <w:outlineLvl w:val="4"/>
    </w:pPr>
    <w:rPr>
      <w:rFonts w:eastAsia="Arial Unicode MS"/>
      <w:bCs/>
      <w:sz w:val="28"/>
      <w:szCs w:val="20"/>
    </w:rPr>
  </w:style>
  <w:style w:type="paragraph" w:styleId="6">
    <w:name w:val="heading 6"/>
    <w:basedOn w:val="a"/>
    <w:next w:val="a"/>
    <w:qFormat/>
    <w:pPr>
      <w:keepNext/>
      <w:jc w:val="right"/>
      <w:outlineLvl w:val="5"/>
    </w:pPr>
    <w:rPr>
      <w:rFonts w:eastAsia="Arial Unicode MS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pPr>
      <w:jc w:val="center"/>
    </w:pPr>
    <w:rPr>
      <w:b/>
      <w:bCs/>
      <w:sz w:val="22"/>
    </w:rPr>
  </w:style>
  <w:style w:type="paragraph" w:styleId="a4">
    <w:name w:val="Title"/>
    <w:basedOn w:val="a"/>
    <w:qFormat/>
    <w:pPr>
      <w:jc w:val="center"/>
    </w:pPr>
    <w:rPr>
      <w:b/>
      <w:bCs/>
      <w:sz w:val="28"/>
    </w:rPr>
  </w:style>
  <w:style w:type="paragraph" w:styleId="20">
    <w:name w:val="Body Text 2"/>
    <w:basedOn w:val="a"/>
    <w:pPr>
      <w:jc w:val="center"/>
    </w:pPr>
    <w:rPr>
      <w:b/>
      <w:bCs/>
      <w:sz w:val="28"/>
      <w:szCs w:val="28"/>
    </w:rPr>
  </w:style>
  <w:style w:type="paragraph" w:styleId="30">
    <w:name w:val="Body Text 3"/>
    <w:basedOn w:val="a"/>
    <w:pPr>
      <w:jc w:val="both"/>
    </w:pPr>
    <w:rPr>
      <w:sz w:val="28"/>
      <w:szCs w:val="28"/>
    </w:rPr>
  </w:style>
  <w:style w:type="paragraph" w:customStyle="1" w:styleId="a5">
    <w:name w:val="Прижатый влево"/>
    <w:basedOn w:val="a"/>
    <w:next w:val="a"/>
    <w:rsid w:val="00361BFC"/>
    <w:pPr>
      <w:widowControl w:val="0"/>
      <w:autoSpaceDE w:val="0"/>
      <w:autoSpaceDN w:val="0"/>
      <w:adjustRightInd w:val="0"/>
    </w:pPr>
    <w:rPr>
      <w:rFonts w:ascii="Arial" w:hAnsi="Arial" w:cs="Arial"/>
      <w:sz w:val="20"/>
      <w:szCs w:val="20"/>
    </w:rPr>
  </w:style>
  <w:style w:type="paragraph" w:styleId="a6">
    <w:name w:val="Balloon Text"/>
    <w:basedOn w:val="a"/>
    <w:semiHidden/>
    <w:rsid w:val="00565967"/>
    <w:rPr>
      <w:rFonts w:ascii="Tahoma" w:hAnsi="Tahoma" w:cs="Tahoma"/>
      <w:sz w:val="16"/>
      <w:szCs w:val="16"/>
    </w:rPr>
  </w:style>
  <w:style w:type="character" w:styleId="a7">
    <w:name w:val="Hyperlink"/>
    <w:uiPriority w:val="99"/>
    <w:unhideWhenUsed/>
    <w:rsid w:val="00C12A44"/>
    <w:rPr>
      <w:color w:val="0000FF"/>
      <w:u w:val="single"/>
    </w:rPr>
  </w:style>
  <w:style w:type="character" w:customStyle="1" w:styleId="a8">
    <w:name w:val="Гипертекстовая ссылка"/>
    <w:uiPriority w:val="99"/>
    <w:rsid w:val="001F73CD"/>
    <w:rPr>
      <w:color w:val="auto"/>
    </w:rPr>
  </w:style>
  <w:style w:type="paragraph" w:customStyle="1" w:styleId="a9">
    <w:name w:val="Знак Знак Знак Знак"/>
    <w:basedOn w:val="a"/>
    <w:uiPriority w:val="99"/>
    <w:rsid w:val="001F73CD"/>
    <w:pPr>
      <w:spacing w:after="160" w:line="240" w:lineRule="exact"/>
    </w:pPr>
    <w:rPr>
      <w:rFonts w:ascii="Arial" w:hAnsi="Arial" w:cs="Arial"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88249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garantF1://12012604.79" TargetMode="External"/><Relationship Id="rId3" Type="http://schemas.microsoft.com/office/2007/relationships/stylesWithEffects" Target="stylesWithEffects.xml"/><Relationship Id="rId7" Type="http://schemas.openxmlformats.org/officeDocument/2006/relationships/oleObject" Target="embeddings/oleObject1.bin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7424668-EFB9-4664-8C34-50D5EF925DB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104</TotalTime>
  <Pages>1</Pages>
  <Words>252</Words>
  <Characters>1441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Исполняющему обязанности директора государственного учреждения Краснодарского края</vt:lpstr>
    </vt:vector>
  </TitlesOfParts>
  <Company>WorkPC1</Company>
  <LinksUpToDate>false</LinksUpToDate>
  <CharactersWithSpaces>1690</CharactersWithSpaces>
  <SharedDoc>false</SharedDoc>
  <HLinks>
    <vt:vector size="30" baseType="variant">
      <vt:variant>
        <vt:i4>5439492</vt:i4>
      </vt:variant>
      <vt:variant>
        <vt:i4>15</vt:i4>
      </vt:variant>
      <vt:variant>
        <vt:i4>0</vt:i4>
      </vt:variant>
      <vt:variant>
        <vt:i4>5</vt:i4>
      </vt:variant>
      <vt:variant>
        <vt:lpwstr>garantf1://36882219.108/</vt:lpwstr>
      </vt:variant>
      <vt:variant>
        <vt:lpwstr/>
      </vt:variant>
      <vt:variant>
        <vt:i4>5439497</vt:i4>
      </vt:variant>
      <vt:variant>
        <vt:i4>12</vt:i4>
      </vt:variant>
      <vt:variant>
        <vt:i4>0</vt:i4>
      </vt:variant>
      <vt:variant>
        <vt:i4>5</vt:i4>
      </vt:variant>
      <vt:variant>
        <vt:lpwstr>garantf1://36882219.105/</vt:lpwstr>
      </vt:variant>
      <vt:variant>
        <vt:lpwstr/>
      </vt:variant>
      <vt:variant>
        <vt:i4>6488125</vt:i4>
      </vt:variant>
      <vt:variant>
        <vt:i4>9</vt:i4>
      </vt:variant>
      <vt:variant>
        <vt:i4>0</vt:i4>
      </vt:variant>
      <vt:variant>
        <vt:i4>5</vt:i4>
      </vt:variant>
      <vt:variant>
        <vt:lpwstr>garantf1://36882219.0/</vt:lpwstr>
      </vt:variant>
      <vt:variant>
        <vt:lpwstr/>
      </vt:variant>
      <vt:variant>
        <vt:i4>8257598</vt:i4>
      </vt:variant>
      <vt:variant>
        <vt:i4>6</vt:i4>
      </vt:variant>
      <vt:variant>
        <vt:i4>0</vt:i4>
      </vt:variant>
      <vt:variant>
        <vt:i4>5</vt:i4>
      </vt:variant>
      <vt:variant>
        <vt:lpwstr>garantf1://12012604.79/</vt:lpwstr>
      </vt:variant>
      <vt:variant>
        <vt:lpwstr/>
      </vt:variant>
      <vt:variant>
        <vt:i4>6488125</vt:i4>
      </vt:variant>
      <vt:variant>
        <vt:i4>3</vt:i4>
      </vt:variant>
      <vt:variant>
        <vt:i4>0</vt:i4>
      </vt:variant>
      <vt:variant>
        <vt:i4>5</vt:i4>
      </vt:variant>
      <vt:variant>
        <vt:lpwstr>garantf1://36882219.0/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Исполняющему обязанности директора государственного учреждения Краснодарского края</dc:title>
  <dc:creator>2712011</dc:creator>
  <cp:lastModifiedBy>Экономист</cp:lastModifiedBy>
  <cp:revision>12</cp:revision>
  <cp:lastPrinted>2015-10-19T07:35:00Z</cp:lastPrinted>
  <dcterms:created xsi:type="dcterms:W3CDTF">2015-09-22T09:02:00Z</dcterms:created>
  <dcterms:modified xsi:type="dcterms:W3CDTF">2015-10-23T06:14:00Z</dcterms:modified>
</cp:coreProperties>
</file>