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B09" w:rsidRPr="00077B09" w:rsidRDefault="00077B09" w:rsidP="00A50FEE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077B09" w:rsidRPr="00077B09" w:rsidRDefault="00077B09" w:rsidP="00A50FEE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2C0CE7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</w:t>
      </w:r>
    </w:p>
    <w:p w:rsidR="00077B09" w:rsidRPr="00077B09" w:rsidRDefault="00B5643B" w:rsidP="00A50FEE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Юго-Северного</w:t>
      </w:r>
      <w:r w:rsidR="002C0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</w:t>
      </w:r>
      <w:r w:rsidR="00077B09"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</w:t>
      </w:r>
    </w:p>
    <w:p w:rsidR="00D97938" w:rsidRPr="00077B09" w:rsidRDefault="00077B09" w:rsidP="00A50FEE">
      <w:pPr>
        <w:widowControl w:val="0"/>
        <w:autoSpaceDE w:val="0"/>
        <w:autoSpaceDN w:val="0"/>
        <w:adjustRightInd w:val="0"/>
        <w:spacing w:after="0" w:line="240" w:lineRule="auto"/>
        <w:ind w:left="5103"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D97938"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D97938"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______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left="6237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938" w:rsidRPr="00077B09" w:rsidRDefault="00077B09" w:rsidP="00A50FE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hAnsi="Times New Roman"/>
          <w:sz w:val="28"/>
          <w:szCs w:val="28"/>
        </w:rPr>
        <w:t xml:space="preserve">Положение о порядке реализации инициативных проектов в </w:t>
      </w:r>
      <w:r w:rsidR="00B5643B">
        <w:rPr>
          <w:rFonts w:ascii="Times New Roman" w:hAnsi="Times New Roman"/>
          <w:sz w:val="28"/>
          <w:szCs w:val="28"/>
        </w:rPr>
        <w:t>Юго-Северном</w:t>
      </w:r>
      <w:r w:rsidRPr="00077B09">
        <w:rPr>
          <w:rFonts w:ascii="Times New Roman" w:hAnsi="Times New Roman"/>
          <w:sz w:val="28"/>
          <w:szCs w:val="28"/>
        </w:rPr>
        <w:t xml:space="preserve"> </w:t>
      </w:r>
      <w:r w:rsidR="00B5643B">
        <w:rPr>
          <w:rFonts w:ascii="Times New Roman" w:hAnsi="Times New Roman"/>
          <w:sz w:val="28"/>
          <w:szCs w:val="28"/>
        </w:rPr>
        <w:t>сельском поселении</w:t>
      </w:r>
      <w:r w:rsidRPr="00077B09">
        <w:rPr>
          <w:rFonts w:ascii="Times New Roman" w:hAnsi="Times New Roman"/>
          <w:sz w:val="28"/>
          <w:szCs w:val="28"/>
        </w:rPr>
        <w:t xml:space="preserve"> Тихорецкого района</w:t>
      </w:r>
    </w:p>
    <w:p w:rsidR="00207BD0" w:rsidRDefault="00207BD0" w:rsidP="00A50FE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90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938" w:rsidRPr="00077B09" w:rsidRDefault="00D97938" w:rsidP="00A50FEE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938" w:rsidRPr="00077B09" w:rsidRDefault="00D97938" w:rsidP="00A50FE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Положение устанавливает порядок организации и проведения мероприятий, предусмотренных статьей 26.1, и 56.1 Федерального закона                от 6 октября 2003 </w:t>
      </w:r>
      <w:r w:rsidR="002C0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 в целях реализации инициативных проектов в </w:t>
      </w:r>
      <w:r w:rsidR="00B5643B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Юго-Северном</w:t>
      </w:r>
      <w:r w:rsidR="0020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Тихорецкого района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7938" w:rsidRPr="00077B09" w:rsidRDefault="00D97938" w:rsidP="00A50FE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инициативного проекта является активизация участия жителей </w:t>
      </w:r>
      <w:r w:rsidR="0019539F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Юго-Северного</w:t>
      </w:r>
      <w:r w:rsidR="0020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определении направления расходования средств </w:t>
      </w:r>
      <w:r w:rsidR="0019539F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Юго-Северного</w:t>
      </w:r>
      <w:r w:rsidR="0020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местный бюджет) в реализации мероприятий, имеющих приоритетное значение по решению вопросов местного значения или иных вопросов, право решения, которых предоставлено органам местного самоуправления. 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Инициативный проект вносится в администрацию </w:t>
      </w:r>
      <w:r w:rsidR="0019539F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Юго-Северного</w:t>
      </w:r>
      <w:r w:rsidR="0020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администрация). 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Инициативный проект может реализовываться для жителей </w:t>
      </w:r>
      <w:r w:rsidR="0019539F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Юго-Северного</w:t>
      </w:r>
      <w:r w:rsidR="0020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его части.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Источником финансового обеспечения реализации инициативных проектов, являются предусмотренные решением о местном бюджете бюджетные ассигнования на реализацию инициативных проектов, формируемые в том числе с учетом объемов инициативных платежей и (или) межбюджетных трансфертов из краевого бюджета.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Реализация инициативных проектов может обеспечиваться также в форме добровольного имущественного и (или) трудового участия заинтересованных лиц.</w:t>
      </w:r>
    </w:p>
    <w:p w:rsidR="00D97938" w:rsidRPr="00077B09" w:rsidRDefault="00D97938" w:rsidP="00A50FEE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Инициативные проекты, предлагаемые (планируемые) к реализации в очередном финансовом году, могут быть </w:t>
      </w:r>
      <w:bookmarkStart w:id="0" w:name="_Hlk47470628"/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выдвинуты инициаторами проектов в </w:t>
      </w:r>
      <w:bookmarkEnd w:id="0"/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текущем финансовом году.</w:t>
      </w:r>
    </w:p>
    <w:p w:rsidR="00D97938" w:rsidRPr="00077B09" w:rsidRDefault="00D97938" w:rsidP="00A50FEE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понятия, используемые для целей настоящего Положения:</w:t>
      </w:r>
    </w:p>
    <w:p w:rsidR="00D97938" w:rsidRPr="00077B09" w:rsidRDefault="00D97938" w:rsidP="00A50FEE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1) инициативные проекты – проекты, разработанные и выдвинутые в соответствии с настоящим Положением</w:t>
      </w:r>
      <w:r w:rsidR="002C0CE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инициаторами проектов в целях реализации на территории, </w:t>
      </w:r>
      <w:r w:rsidRPr="00077B09">
        <w:rPr>
          <w:rFonts w:ascii="Times New Roman" w:eastAsia="Times New Roman" w:hAnsi="Times New Roman" w:cs="Times New Roman"/>
          <w:sz w:val="28"/>
          <w:szCs w:val="28"/>
        </w:rPr>
        <w:t>части территории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9539F">
        <w:rPr>
          <w:rFonts w:ascii="Times New Roman" w:eastAsia="Times New Roman" w:hAnsi="Times New Roman" w:cs="Times New Roman"/>
          <w:color w:val="000000"/>
          <w:sz w:val="28"/>
          <w:szCs w:val="28"/>
        </w:rPr>
        <w:t>Юго-Ссеверного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имеющих приоритетное значение для жителей </w:t>
      </w:r>
      <w:r w:rsidR="0019539F">
        <w:rPr>
          <w:rFonts w:ascii="Times New Roman" w:eastAsia="Times New Roman" w:hAnsi="Times New Roman" w:cs="Times New Roman"/>
          <w:color w:val="000000"/>
          <w:sz w:val="28"/>
          <w:szCs w:val="28"/>
        </w:rPr>
        <w:t>Юго-Северного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решению вопросов местного значения </w:t>
      </w:r>
      <w:r w:rsidR="002C0CE7">
        <w:rPr>
          <w:rFonts w:ascii="Times New Roman" w:eastAsia="Times New Roman" w:hAnsi="Times New Roman" w:cs="Times New Roman"/>
          <w:color w:val="000000"/>
          <w:sz w:val="28"/>
          <w:szCs w:val="28"/>
        </w:rPr>
        <w:t>или иных вопросов, право решения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которых предоставлено органам местного самоуправления </w:t>
      </w:r>
      <w:r w:rsidR="0019539F">
        <w:rPr>
          <w:rFonts w:ascii="Times New Roman" w:eastAsia="Times New Roman" w:hAnsi="Times New Roman" w:cs="Times New Roman"/>
          <w:color w:val="000000"/>
          <w:sz w:val="28"/>
          <w:szCs w:val="28"/>
        </w:rPr>
        <w:t>Юго-Северного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97938" w:rsidRPr="00077B09" w:rsidRDefault="00D97938" w:rsidP="00A50FEE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2) инициативные платежи – собственные или привлечённые инициаторами проектов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проектов;</w:t>
      </w:r>
    </w:p>
    <w:p w:rsidR="00D97938" w:rsidRPr="00077B09" w:rsidRDefault="00D97938" w:rsidP="00A50FEE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3) инициаторы проекта – физические и юридические лица, в соответствии с пунктом 3.1, раздела 3 настоящего Положения;</w:t>
      </w:r>
    </w:p>
    <w:p w:rsidR="00D97938" w:rsidRPr="00077B09" w:rsidRDefault="00D97938" w:rsidP="00A50FEE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4) уполномоченный орган –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структурное подразделение администрации </w:t>
      </w:r>
      <w:r w:rsidR="0019539F">
        <w:rPr>
          <w:rFonts w:ascii="Times New Roman" w:eastAsia="Times New Roman" w:hAnsi="Times New Roman" w:cs="Times New Roman"/>
          <w:color w:val="000000"/>
          <w:sz w:val="28"/>
          <w:szCs w:val="28"/>
        </w:rPr>
        <w:t>Юго-Северного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ответственный за организацию работы по рассмотрению инициативных проектов, а также проведению их конкурсного отбора в </w:t>
      </w:r>
      <w:r w:rsidR="0019539F">
        <w:rPr>
          <w:rFonts w:ascii="Times New Roman" w:eastAsia="Times New Roman" w:hAnsi="Times New Roman" w:cs="Times New Roman"/>
          <w:color w:val="000000"/>
          <w:sz w:val="28"/>
          <w:szCs w:val="28"/>
        </w:rPr>
        <w:t>Юго-Северном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сельском поселении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97938" w:rsidRPr="00077B09" w:rsidRDefault="00D97938" w:rsidP="00A50FEE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5) участники деятельности по выдвижению, внесению, обсуждению, рассмотрению инициативных проектов, а также проведению их конкурсного отбора в </w:t>
      </w:r>
      <w:r w:rsidR="0019539F">
        <w:rPr>
          <w:rFonts w:ascii="Times New Roman" w:eastAsia="Times New Roman" w:hAnsi="Times New Roman" w:cs="Times New Roman"/>
          <w:color w:val="000000"/>
          <w:sz w:val="28"/>
          <w:szCs w:val="28"/>
        </w:rPr>
        <w:t>Юго-Северном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сельском поселении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– участники инициативной деятельности):</w:t>
      </w:r>
    </w:p>
    <w:p w:rsidR="00D97938" w:rsidRPr="00077B09" w:rsidRDefault="00D97938" w:rsidP="00A50FEE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по проведению конкурсного отбора инициативных проектов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97938" w:rsidRPr="00077B09" w:rsidRDefault="00D97938" w:rsidP="00A50FEE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инициаторы проекта;</w:t>
      </w:r>
    </w:p>
    <w:p w:rsidR="00D97938" w:rsidRPr="00077B09" w:rsidRDefault="00D97938" w:rsidP="00A50FEE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уполномоченный орган;</w:t>
      </w:r>
    </w:p>
    <w:p w:rsidR="00D97938" w:rsidRPr="00077B09" w:rsidRDefault="00D97938" w:rsidP="00A50FEE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структурные подразделения администрации </w:t>
      </w:r>
      <w:r w:rsidR="0019539F">
        <w:rPr>
          <w:rFonts w:ascii="Times New Roman" w:eastAsia="Times New Roman" w:hAnsi="Times New Roman" w:cs="Times New Roman"/>
          <w:color w:val="000000"/>
          <w:sz w:val="28"/>
          <w:szCs w:val="28"/>
        </w:rPr>
        <w:t>Юго-Северного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97938" w:rsidRPr="00077B09" w:rsidRDefault="00D97938" w:rsidP="00A50FEE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Совет </w:t>
      </w:r>
      <w:r w:rsidR="0019539F">
        <w:rPr>
          <w:rFonts w:ascii="Times New Roman" w:eastAsia="Times New Roman" w:hAnsi="Times New Roman" w:cs="Times New Roman"/>
          <w:color w:val="000000"/>
          <w:sz w:val="28"/>
          <w:szCs w:val="28"/>
        </w:rPr>
        <w:t>Юго-Северного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Порядок определения части территории </w:t>
      </w:r>
      <w:r w:rsidR="0019539F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Юго-Северного</w:t>
      </w:r>
      <w:r w:rsidR="0020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которой могут реализовываться инициативные проекты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1031"/>
    </w:p>
    <w:bookmarkEnd w:id="1"/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Часть территории </w:t>
      </w:r>
      <w:r w:rsidR="00195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Юго-Северного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которой может реализовываться инициативный проект или несколько инициативных проектов, устанавливается постановлением администрации, подготовленным уполномоченным органом на основе рекомендаций 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отраслевых (функциональных) органов, структурных подразделений администрации, курирующих соответствующие направления деятельности в соответствии с пунктами 2.4., 2.5. раздела 2 настоящего Положения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Для определения части территории </w:t>
      </w:r>
      <w:r w:rsidR="0019539F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Юго-Северного</w:t>
      </w:r>
      <w:r w:rsidR="0020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которой может реализовываться 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инициативный проект, инициатором проекта в администрацию направляется информация об инициативном проекте до выдвижения инициативного проекта в соответствии с разделом 3 настоящего Положения. 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Информация об инициативном проекте включает в себя: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2.3.1. наименование инициативного проекта;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2.3.2. вопросы местного значения, полномочия по решению вопросов местного значения муниципального района или иных вопросов, право решения которых предоставлено органам местного самоуправления </w:t>
      </w:r>
      <w:r w:rsidR="00195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Юго-Северного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 исполнение которых направлен инициативный проект;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2.3.3. описание инициативного проекта (описание проблемы и обоснование её актуальности (остроты), описание мероприятий по его реализации);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2.3.4. сведения о предполагаемой части территории </w:t>
      </w:r>
      <w:r w:rsidR="00195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Юго-Северного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 которой могут реализовываться инициативные проекты;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2.3.5. контактные данные лица (представителя инициатора), ответственного за инициативный проект (Ф.И.О., номер телефона, адрес электронной почты).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2.4. Администрация в течение 15 календарных дней со дня поступления заявления принимает решение: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2.4.1. об определении границ территории, на которой планируется реализовывать инициативный проект;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2.4.2. об отказе в определении границ территории, на которой планируется реализовывать инициативный проект.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2.5. Решение об отказе в определении границ территории, на которой предлагается реализовывать инициативный проект, принимается в следующих случаях: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2.5.1. территория выходит за пределы территории </w:t>
      </w:r>
      <w:r w:rsidR="0019539F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Юго-Северного</w:t>
      </w:r>
      <w:r w:rsidR="00207BD0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;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2.5.2. запрашиваемая территория закреплена в установленном порядке за иными пользователями или находится в собственности;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2.5.3. в границах запрашиваемой территории реализуется иной инициативный проект;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2.5.4. виды разрешенного использования земельного участка на запрашиваемой территории не соответствует целям инициативного проекта;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2.5.5. реализация инициативного проекта на запрашиваемой территории противоречит нормам федерального, либо регионального, либо муниципального законодательства. 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2.6. О принятом решении инициатору проекта сообщается в письменном виде с обоснованием (в случае отказа) принятого решения.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2.7. При установлении случаев, указанных в пункте 2.5, раздела 2 настоящего Положения, администрация вправе предложить инициаторам проекта иную территорию для реализации инициативного проекта. 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Порядок выдвижения, внесения, обсуждения,                        рассмотрения инициативных проектов, а также про</w:t>
      </w:r>
      <w:r w:rsidR="0020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ведения 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конкурсного отбора</w:t>
      </w:r>
      <w:bookmarkStart w:id="2" w:name="sub_2612"/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bookmarkStart w:id="3" w:name="sub_2613"/>
      <w:bookmarkEnd w:id="2"/>
      <w:r w:rsidRPr="00077B09">
        <w:rPr>
          <w:rFonts w:ascii="Times New Roman" w:eastAsia="Times New Roman" w:hAnsi="Times New Roman" w:cs="Times New Roman"/>
          <w:sz w:val="28"/>
          <w:szCs w:val="28"/>
        </w:rPr>
        <w:t xml:space="preserve">Выдвижение инициативных проектов осуществляется инициаторами 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проектов.</w:t>
      </w:r>
    </w:p>
    <w:p w:rsidR="00D97938" w:rsidRPr="00077B09" w:rsidRDefault="00D97938" w:rsidP="00A50FE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Инициаторами проектов могут выступать:</w:t>
      </w:r>
    </w:p>
    <w:p w:rsidR="00D97938" w:rsidRPr="00077B09" w:rsidRDefault="00D97938" w:rsidP="00A50FEE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инициативные группы численностью не менее пяти граждан, достигших шестнадцатилетнего возраста и проживающих на территории </w:t>
      </w:r>
      <w:r w:rsidR="0019539F">
        <w:rPr>
          <w:rFonts w:ascii="Times New Roman" w:eastAsia="Times New Roman" w:hAnsi="Times New Roman" w:cs="Times New Roman"/>
          <w:color w:val="000000"/>
          <w:sz w:val="28"/>
          <w:szCs w:val="28"/>
        </w:rPr>
        <w:t>Юго-Северного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D97938" w:rsidRPr="00077B09" w:rsidRDefault="00D97938" w:rsidP="00A50FEE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органы территориального общественного самоуправления, осуществляющие свою деятельность на территории </w:t>
      </w:r>
      <w:r w:rsidR="0019539F">
        <w:rPr>
          <w:rFonts w:ascii="Times New Roman" w:eastAsia="Times New Roman" w:hAnsi="Times New Roman" w:cs="Times New Roman"/>
          <w:color w:val="000000"/>
          <w:sz w:val="28"/>
          <w:szCs w:val="28"/>
        </w:rPr>
        <w:t>Юго-Северного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97938" w:rsidRPr="00077B09" w:rsidRDefault="00D97938" w:rsidP="00A50FEE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индивидуальные предприниматели, осуществляющие свою деятельность на территории </w:t>
      </w:r>
      <w:r w:rsidR="0019539F">
        <w:rPr>
          <w:rFonts w:ascii="Times New Roman" w:eastAsia="Times New Roman" w:hAnsi="Times New Roman" w:cs="Times New Roman"/>
          <w:color w:val="000000"/>
          <w:sz w:val="28"/>
          <w:szCs w:val="28"/>
        </w:rPr>
        <w:t>Юго-Северного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97938" w:rsidRPr="00077B09" w:rsidRDefault="00D97938" w:rsidP="00A50FEE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юридические лица, осуществляющие свою деятельность на территории </w:t>
      </w:r>
      <w:r w:rsidR="0019539F">
        <w:rPr>
          <w:rFonts w:ascii="Times New Roman" w:eastAsia="Times New Roman" w:hAnsi="Times New Roman" w:cs="Times New Roman"/>
          <w:color w:val="000000"/>
          <w:sz w:val="28"/>
          <w:szCs w:val="28"/>
        </w:rPr>
        <w:t>Юго-Северного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, в том числе социально-ориентированные некоммерческие организации (далее - СОНКО).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Инициативный проект должен содержать следующие сведения: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sub_26131"/>
      <w:bookmarkEnd w:id="3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 описание проблемы, решение которой имеет приоритетное значение для жителей </w:t>
      </w:r>
      <w:r w:rsidR="0019539F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Юго-Северного</w:t>
      </w:r>
      <w:r w:rsidR="0020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его части;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sub_26132"/>
      <w:bookmarkEnd w:id="4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обоснование предложений по решению указанной проблемы;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sub_26133"/>
      <w:bookmarkEnd w:id="5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3.2.3. описание ожидаемого результата (ожидаемых результатов) реализации инициативного проекта;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sub_26134"/>
      <w:bookmarkEnd w:id="6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предварительный расчет необходимых расходов на реализацию инициативного проекта;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sub_26135"/>
      <w:bookmarkEnd w:id="7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3.2.5. планируемые сроки реализации инициативного проекта;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sub_26136"/>
      <w:bookmarkEnd w:id="8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3.2.6.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sub_26137"/>
      <w:bookmarkEnd w:id="9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3.2.7. 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sub_26138"/>
      <w:bookmarkEnd w:id="10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3.2.8. указание на территорию </w:t>
      </w:r>
      <w:r w:rsidR="0019539F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Юго-Северного</w:t>
      </w:r>
      <w:r w:rsidR="0020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его часть, в границах которой будет реализовываться инициативный проект</w:t>
      </w:r>
      <w:bookmarkStart w:id="12" w:name="sub_26139"/>
      <w:bookmarkEnd w:id="11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sub_2614"/>
      <w:bookmarkEnd w:id="12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Инициативный проект до его внесения в администрацию 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</w:t>
      </w:r>
      <w:r w:rsidR="0019539F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Юго-Северного</w:t>
      </w:r>
      <w:r w:rsidR="0020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его части, целесообразности реализации инициативного проекта, а также принятия 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сходом, собранием или конференцией граждан решения о поддержке инициативного проекта. При этом возможно рассмотрение нескольких инициативных проектов на одном сходе, одном собрании или на одной конференции граждан.</w:t>
      </w:r>
    </w:p>
    <w:p w:rsidR="00D97938" w:rsidRPr="00077B09" w:rsidRDefault="00D97938" w:rsidP="00A50FEE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Выявление мнения граждан по вопросу о поддержке инициативного проекта может проводиться путём опроса граждан, сбора их подписей.</w:t>
      </w:r>
    </w:p>
    <w:p w:rsidR="00D97938" w:rsidRPr="00077B09" w:rsidRDefault="00D97938" w:rsidP="00A50F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Проведение схода, собрания, конференции и опроса граждан, сбора их подписей осуществляется в соответствии с законодательством об общих принципах организации местного самоуправления в Российской Федерации, уставом </w:t>
      </w:r>
      <w:r w:rsidR="0019539F">
        <w:rPr>
          <w:rFonts w:ascii="Times New Roman" w:eastAsia="Times New Roman" w:hAnsi="Times New Roman" w:cs="Times New Roman"/>
          <w:color w:val="000000"/>
          <w:sz w:val="28"/>
          <w:szCs w:val="28"/>
        </w:rPr>
        <w:t>Юго-Северного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 также решениями Совета </w:t>
      </w:r>
      <w:r w:rsidR="0019539F">
        <w:rPr>
          <w:rFonts w:ascii="Times New Roman" w:eastAsia="Times New Roman" w:hAnsi="Times New Roman" w:cs="Times New Roman"/>
          <w:color w:val="000000"/>
          <w:sz w:val="28"/>
          <w:szCs w:val="28"/>
        </w:rPr>
        <w:t>Юго-Северного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bookmarkEnd w:id="13"/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Инициаторы проекта при внесении инициативного проекта в администрацию прикладывают к нему соответственно протокол схода, собрания или конференции граждан, 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результатов опроса граждан и (или) подписанные листы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подтверждающие поддержку инициативного проекта жителями </w:t>
      </w:r>
      <w:r w:rsidR="0019539F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Юго-Северного</w:t>
      </w:r>
      <w:r w:rsidR="0020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его части.</w:t>
      </w:r>
      <w:bookmarkStart w:id="14" w:name="sub_2615"/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Информация о внесении инициативного проекта в администрацию подлежит </w:t>
      </w:r>
      <w:r w:rsidR="002C0C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обнародованию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размещению на официальном сайте </w:t>
      </w:r>
      <w:r w:rsidR="0019539F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Юго-Северного</w:t>
      </w:r>
      <w:r w:rsidR="0020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 в течение трех рабочих дней со дня внесения инициативного проекта в администрацию и должна содержать сведения, указанные в части 3 настоящего Положения, а также об инициаторах проекта.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представления, который не может составлять менее пяти рабочих дней. Свои замечания и предложения вправе направлять жители </w:t>
      </w:r>
      <w:r w:rsidR="0019539F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Юго-Северного</w:t>
      </w:r>
      <w:r w:rsidR="0020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достигшие шестнадцатилетнего возраста. </w:t>
      </w:r>
      <w:bookmarkStart w:id="15" w:name="sub_2616"/>
      <w:bookmarkEnd w:id="14"/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Инициативный проект подлежит обязательному рассмотрению администрацией в течение 30 дней со дня его внесения. Администрация по результатам рассмотрения инициативного проекта принимает одно из следующих решений: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sub_26161"/>
      <w:bookmarkEnd w:id="15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3.6.1. поддержать инициативный проект и продолжить работу над ним в 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sub_26162"/>
      <w:bookmarkEnd w:id="16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3.6.2.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sub_2617"/>
      <w:bookmarkEnd w:id="17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Администрация принимает решение об отказе в поддержке инициативного проекта в одном из следующих случаев: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sub_26171"/>
      <w:bookmarkEnd w:id="18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3.7.1. несоблюдение установленного порядка внесения инициативного 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проекта и его рассмотрения;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sub_26172"/>
      <w:bookmarkEnd w:id="19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3.7.2.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субъектов Российской Федерации, уставу </w:t>
      </w:r>
      <w:r w:rsidR="0019539F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Юго-Северного</w:t>
      </w:r>
      <w:r w:rsidR="0020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sub_26173"/>
      <w:bookmarkEnd w:id="20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3.7.3. невозможность реализации инициативного проекта ввиду отсутствия у органов местного самоуправления </w:t>
      </w:r>
      <w:r w:rsidR="0019539F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Юго-Северного</w:t>
      </w:r>
      <w:r w:rsidR="0020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необходимых полномочий и прав;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sub_26174"/>
      <w:bookmarkEnd w:id="21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3.7.4. отсутствие средств местного бюджета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sub_26175"/>
      <w:bookmarkEnd w:id="22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3.7.5. наличие возможности решения описанной в инициативном проекте проблемы более эффективным способом;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sub_26176"/>
      <w:bookmarkEnd w:id="23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3.7.6. признание инициативного проекта не прошедшим конкурсный отбор.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sub_2618"/>
      <w:bookmarkEnd w:id="24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3.8. Администрация вправе, а в случае, предусмотренном подпунктом 3.7.5.  пункта 3.7 настоящего Положения, обязана предложить инициаторам проекта совместно доработать инициативный проект,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</w:r>
      <w:bookmarkStart w:id="26" w:name="sub_26111"/>
      <w:bookmarkEnd w:id="25"/>
    </w:p>
    <w:bookmarkEnd w:id="26"/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3.9. В случае, если в администрацию внесено несколько инициативных проектов, в том числе с описанием аналогичных по содержанию приоритетных проблем, администрация организует проведение конкурсного отбора в соответствии с разделами 4, 5 настоящего Положения, о чем информирует инициаторов проекта.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938" w:rsidRPr="00207BD0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7" w:name="sub_1004"/>
      <w:r w:rsidRPr="00207B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Состав и порядок работы комиссии по проведению конкурсного отбора инициативных проектов</w:t>
      </w:r>
      <w:bookmarkEnd w:id="27"/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sub_1041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Комиссия по проведению конкурсного отбора инициативных проектов (далее - комиссия) является коллегиальным органом</w:t>
      </w:r>
      <w:bookmarkStart w:id="29" w:name="sub_1042"/>
      <w:bookmarkEnd w:id="28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уполномоченным проводить конкурсный отбор инициативных проектов.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Состав комиссии утверждается постановлением администрации. 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половина от общего числа членов комиссии назначается на основе предложений Совета </w:t>
      </w:r>
      <w:r w:rsidR="0019539F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Юго-Северного</w:t>
      </w:r>
      <w:r w:rsidR="0020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комиссии входят председатель комиссии, заместитель председателя комиссии, секретарь комиссии, члены комиссии.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0" w:name="sub_1043"/>
      <w:bookmarkEnd w:id="29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Председатель комиссии организует работу комиссии, распределяет обязанности между заместителем председателя комиссии, секретарем комиссии и членами комиссии.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" w:name="sub_1044"/>
      <w:bookmarkEnd w:id="30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Заместитель председателя комиссии исполняет обязанности председателя в период его отсутствия.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bookmarkStart w:id="32" w:name="sub_1045"/>
      <w:bookmarkEnd w:id="31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4.5. Члены комиссии присутствуют на заседаниях комиссии и принимают решения по вопросам, отнесенным к ее компетенции. Каждый член комиссии обладает одним голосом. Член комиссии не вправе передавать право голоса другому лицу.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3" w:name="sub_1046"/>
      <w:bookmarkEnd w:id="32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4.6. Секретарь комиссии</w:t>
      </w:r>
      <w:bookmarkEnd w:id="33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подготовку материалов для рассмотрения на заседании комиссии, отвечает за ведение делопроизводства комиссии, оповещает членов комиссии о дате, времени и месте заседания комиссии, осуществляет ведение протоколов заседаний комиссии.</w:t>
      </w:r>
    </w:p>
    <w:p w:rsidR="00D97938" w:rsidRPr="00077B09" w:rsidRDefault="00D97938" w:rsidP="00A50FE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</w:rPr>
      </w:pPr>
      <w:bookmarkStart w:id="34" w:name="sub_1047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4.7. Формой работы комиссии является заседание.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5" w:name="sub_1048"/>
      <w:bookmarkEnd w:id="34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Заседание комиссии является правомочным, если на нем присутствует большинство членов комиссии от общего ее числа.</w:t>
      </w:r>
    </w:p>
    <w:bookmarkEnd w:id="35"/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равенстве голосов принимается решение, за которое проголосовал председатель комиссии (заместитель председателя комиссии, исполняющий обязанности председателя).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заседаниях комиссии могут участвовать приглашённые лица, не являющиеся членами комиссии.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Инициаторы проектов и их представители могут принять участие в заседании комиссии в качестве приглашённых лиц для изложения своей позиции по инициативным проектам, рассматриваемым на заседании.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36" w:name="sub_1005"/>
      <w:r w:rsidRPr="00077B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Порядок рассмотрения и оценки заявлений и инициативных проектов</w:t>
      </w:r>
      <w:bookmarkEnd w:id="36"/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7" w:name="sub_1051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Заседание комиссии проводится не позднее 15 рабочих дней со дня поступления инициативного проекта в администрацию. </w:t>
      </w:r>
      <w:bookmarkStart w:id="38" w:name="sub_1052"/>
      <w:bookmarkEnd w:id="37"/>
    </w:p>
    <w:p w:rsidR="00D97938" w:rsidRPr="00077B09" w:rsidRDefault="00D97938" w:rsidP="00A50F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Члены комиссии оценивают каждый представленный инициативный проект 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критериями оценки инициативных проектов, установленными </w:t>
      </w:r>
      <w:r w:rsidR="002C0CE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риложением 1 к настоящему Положению.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9" w:name="sub_1054"/>
      <w:bookmarkEnd w:id="38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В случае если два (несколько) инициативных проекта получают одинаковое количество баллов, комиссия принимает решение открытым голосованием простым большинством голосов присутствующих на заседании лиц, входящих в состав комиссии.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0" w:name="sub_1056"/>
      <w:bookmarkEnd w:id="39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Подведение итогов рассмотрения и оценки инициативных проектов оформляется протоколом комиссии, который подписывают председатель (заместитель председателя комиссии, исполняющий обязанности председателя) и секретарь комиссии. В протоколе заседания комиссии указывается особое мнение членов комиссии (при его наличии).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1" w:name="sub_1058"/>
      <w:bookmarkEnd w:id="40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В течение 10 рабочих дней после оформления протокола результаты направляются инициатору проекта и размещаются на официальном сайте </w:t>
      </w:r>
      <w:r w:rsidR="0019539F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Юго-Северного</w:t>
      </w:r>
      <w:r w:rsidR="0020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2" w:name="sub_1059"/>
      <w:bookmarkEnd w:id="41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Документы и материалы, представленные на конкурсный отбор, не подлежат возврату.</w:t>
      </w:r>
    </w:p>
    <w:bookmarkEnd w:id="42"/>
    <w:p w:rsidR="00D97938" w:rsidRPr="00077B09" w:rsidRDefault="00D97938" w:rsidP="00A50F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07BD0" w:rsidRDefault="00207BD0" w:rsidP="00A50F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C0CE7" w:rsidRDefault="002C0CE7" w:rsidP="00A50F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97938" w:rsidRPr="00077B09" w:rsidRDefault="00D97938" w:rsidP="00A50F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Порядок реализации инициативных проектов </w:t>
      </w:r>
    </w:p>
    <w:p w:rsidR="00D97938" w:rsidRPr="00077B09" w:rsidRDefault="00D97938" w:rsidP="00A50F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97938" w:rsidRPr="00077B09" w:rsidRDefault="00D97938" w:rsidP="00A50F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6.1. На основании протокола заседания комиссии координаторы муниципальных программ </w:t>
      </w:r>
      <w:r w:rsidR="0019539F">
        <w:rPr>
          <w:rFonts w:ascii="Times New Roman" w:eastAsia="Times New Roman" w:hAnsi="Times New Roman" w:cs="Times New Roman"/>
          <w:color w:val="000000"/>
          <w:sz w:val="28"/>
          <w:szCs w:val="28"/>
        </w:rPr>
        <w:t>Юго-Северного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обеспечивают включение мероприятий по реализации инициативных проектов в состав муниципальных программ.</w:t>
      </w:r>
    </w:p>
    <w:p w:rsidR="00D97938" w:rsidRPr="00077B09" w:rsidRDefault="00D97938" w:rsidP="00A50F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6.2. Реализация инициативных проектов осуществляется на условиях софинансирования за счёт средств местного бюджета, инициативных платежей в объёме, предусмотренном инициативным проектом и (или) добровольного имущественного и (или) трудового участия в реализации инициативного проекта инициатора проекта собственными и (или) привлечёнными силами в объёме, предусмотренном инициативным проектом.</w:t>
      </w:r>
    </w:p>
    <w:p w:rsidR="00D97938" w:rsidRPr="00077B09" w:rsidRDefault="00D97938" w:rsidP="00A50F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6.3. Инициатор проекта до начала его реализации за счёт средств местного бюджета обеспечивает внесение инициативных платежей в доход бюджета </w:t>
      </w:r>
      <w:r w:rsidR="0019539F">
        <w:rPr>
          <w:rFonts w:ascii="Times New Roman" w:eastAsia="Times New Roman" w:hAnsi="Times New Roman" w:cs="Times New Roman"/>
          <w:color w:val="000000"/>
          <w:sz w:val="28"/>
          <w:szCs w:val="28"/>
        </w:rPr>
        <w:t>Юго-Северного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основании договора пожертвования, заключенного с администрацией </w:t>
      </w:r>
      <w:r w:rsidR="0019539F">
        <w:rPr>
          <w:rFonts w:ascii="Times New Roman" w:eastAsia="Times New Roman" w:hAnsi="Times New Roman" w:cs="Times New Roman"/>
          <w:color w:val="000000"/>
          <w:sz w:val="28"/>
          <w:szCs w:val="28"/>
        </w:rPr>
        <w:t>Юго-Северного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 (или) заключает с администрацией </w:t>
      </w:r>
      <w:r w:rsidR="0019539F">
        <w:rPr>
          <w:rFonts w:ascii="Times New Roman" w:eastAsia="Times New Roman" w:hAnsi="Times New Roman" w:cs="Times New Roman"/>
          <w:color w:val="000000"/>
          <w:sz w:val="28"/>
          <w:szCs w:val="28"/>
        </w:rPr>
        <w:t>Юго-Северного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договор добровольного пожертвования имущества и (или) договор на безвозмездное оказание услуг (выполнение работ), по реализации инициативного проекта. </w:t>
      </w:r>
    </w:p>
    <w:p w:rsidR="00D97938" w:rsidRPr="00077B09" w:rsidRDefault="00D97938" w:rsidP="00A50F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6.4. Порядок взаимодействия участников инициативной деятельности по вопросам, связанным с заключением договоров пожертвования, безвозмездного оказания услуг (выполнения работ), внесения и возврата инициативных платежей, устанавливается постановлением администрации.</w:t>
      </w:r>
    </w:p>
    <w:p w:rsidR="00D97938" w:rsidRPr="00077B09" w:rsidRDefault="00D97938" w:rsidP="00A50F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6.5. Учёт инициативных платежей осуществляется отдельно по каждому проекту.</w:t>
      </w:r>
    </w:p>
    <w:p w:rsidR="00D97938" w:rsidRPr="00077B09" w:rsidRDefault="00D97938" w:rsidP="00A50F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6.6. Контроль за целевым расходованием аккумулированных инициативных платежей осуществляется в соответствии с бюджетным законодательством Российской Федерации.</w:t>
      </w:r>
    </w:p>
    <w:p w:rsidR="00D97938" w:rsidRPr="00077B09" w:rsidRDefault="00D97938" w:rsidP="00A50F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6.7. Контроль за ходом реализации инициативного проекта осуществляют координаторы муниципальных программ </w:t>
      </w:r>
      <w:r w:rsidR="0019539F">
        <w:rPr>
          <w:rFonts w:ascii="Times New Roman" w:eastAsia="Times New Roman" w:hAnsi="Times New Roman" w:cs="Times New Roman"/>
          <w:color w:val="000000"/>
          <w:sz w:val="28"/>
          <w:szCs w:val="28"/>
        </w:rPr>
        <w:t>Юго-Северного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, в рамках которых предусмотрена реализация соответствующих инициативных проектов.</w:t>
      </w:r>
    </w:p>
    <w:p w:rsidR="00D97938" w:rsidRPr="00077B09" w:rsidRDefault="00D97938" w:rsidP="00A50F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6.8. Инициаторы проекта имеют право на доступ к информации о ходе принятого к реализации инициативного проекта. </w:t>
      </w:r>
    </w:p>
    <w:p w:rsidR="00D97938" w:rsidRPr="00077B09" w:rsidRDefault="00D97938" w:rsidP="00A50F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6.9. Координаторы муниципальных программ </w:t>
      </w:r>
      <w:r w:rsidR="0019539F">
        <w:rPr>
          <w:rFonts w:ascii="Times New Roman" w:eastAsia="Times New Roman" w:hAnsi="Times New Roman" w:cs="Times New Roman"/>
          <w:color w:val="000000"/>
          <w:sz w:val="28"/>
          <w:szCs w:val="28"/>
        </w:rPr>
        <w:t>Юго-Северного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 состав которых включены мероприятия по реализации инициативного проекта, ежемесячно в срок не позднее 05 числа месяца, следующего за отчётным, направляют в уполномоченный орган и финансовое управление администрации </w:t>
      </w:r>
      <w:r w:rsidR="0019539F">
        <w:rPr>
          <w:rFonts w:ascii="Times New Roman" w:eastAsia="Times New Roman" w:hAnsi="Times New Roman" w:cs="Times New Roman"/>
          <w:color w:val="000000"/>
          <w:sz w:val="28"/>
          <w:szCs w:val="28"/>
        </w:rPr>
        <w:t>Юго-Северного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отчёт о ходе реализации инициативного проекта.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6.10. Информация о рассмотрении инициативного проекта 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администрацией,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опубликованию (обнародованию) и размещению на официальном сайте </w:t>
      </w:r>
      <w:r w:rsidR="0019539F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Юго-Северного</w:t>
      </w:r>
      <w:r w:rsidR="0020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 Отчет администрации об итогах реализации инициативного проекта подлежит </w:t>
      </w:r>
      <w:r w:rsidR="002C0C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обнародованию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размещению на официальном сайте муниципального образования в информационно-телекоммуникационной сети «Интернет» в течение 30 календарных дней со дня завершения реализации инициативного проекта. 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7. Порядок расчета и возврата сумм инициативных платежей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7.1. В случае, если инициативный проект не был реализован либо в случае наличия остатка инициативных платежей по итогам реализации инициативного проекта, не использованных в целях реализации инициативного проекта, инициативные платежи подлежат возврату инициаторам проекта, осуществившим их перечисление в местный бюджет (далее - денежные средства, подлежащие возврату).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7.2. Размер денежных средств, подлежащих возврату инициаторам проекта, рассчитывается исходя из процентного соотношения софинансирования инициативного проекта.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7.3. Инициаторы проекта предоставляют заявление на возврат денежных средств с указанием банковских реквизитов в отраслевой (функциональный) орган, структурное подразделение администрации, осуществляющий учёт инициативных платежей, в целях возврата инициативных платежей.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7.4. Отраслевой (функциональный) орган, структурное подразделение администрации, осуществляющий учёт инициативных платежей, в течение </w:t>
      </w:r>
      <w:r w:rsidR="002C0C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5 рабочих дней со дня поступления заявления осуществляет возврат денежных средств.</w:t>
      </w:r>
      <w:bookmarkStart w:id="43" w:name="sub_26114"/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5D1B" w:rsidRDefault="00ED5D1B" w:rsidP="00A50F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Начальник финансово-бюджетного отдела</w:t>
      </w:r>
    </w:p>
    <w:p w:rsidR="00ED5D1B" w:rsidRDefault="00490FB9" w:rsidP="00A50F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администрации</w:t>
      </w:r>
      <w:r w:rsidR="00ED5D1B">
        <w:rPr>
          <w:rFonts w:ascii="Times New Roman" w:eastAsia="Times New Roman" w:hAnsi="Times New Roman" w:cs="Arial"/>
          <w:sz w:val="28"/>
          <w:szCs w:val="28"/>
        </w:rPr>
        <w:t xml:space="preserve"> Юго-Северного</w:t>
      </w:r>
      <w:r>
        <w:rPr>
          <w:rFonts w:ascii="Times New Roman" w:eastAsia="Times New Roman" w:hAnsi="Times New Roman" w:cs="Arial"/>
          <w:sz w:val="28"/>
          <w:szCs w:val="28"/>
        </w:rPr>
        <w:t xml:space="preserve"> сельского </w:t>
      </w:r>
    </w:p>
    <w:p w:rsidR="00490FB9" w:rsidRPr="00490FB9" w:rsidRDefault="00490FB9" w:rsidP="00A50F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поселения</w:t>
      </w:r>
      <w:r w:rsidR="00ED5D1B">
        <w:rPr>
          <w:rFonts w:ascii="Times New Roman" w:eastAsia="Times New Roman" w:hAnsi="Times New Roman" w:cs="Arial"/>
          <w:sz w:val="28"/>
          <w:szCs w:val="28"/>
        </w:rPr>
        <w:t xml:space="preserve"> </w:t>
      </w:r>
      <w:r>
        <w:rPr>
          <w:rFonts w:ascii="Times New Roman" w:eastAsia="Times New Roman" w:hAnsi="Times New Roman" w:cs="Arial"/>
          <w:sz w:val="28"/>
          <w:szCs w:val="28"/>
        </w:rPr>
        <w:t>Тихорецкого района</w:t>
      </w:r>
      <w:r>
        <w:rPr>
          <w:rFonts w:ascii="Times New Roman" w:eastAsia="Times New Roman" w:hAnsi="Times New Roman" w:cs="Arial"/>
          <w:sz w:val="28"/>
          <w:szCs w:val="28"/>
        </w:rPr>
        <w:tab/>
      </w:r>
      <w:r>
        <w:rPr>
          <w:rFonts w:ascii="Times New Roman" w:eastAsia="Times New Roman" w:hAnsi="Times New Roman" w:cs="Arial"/>
          <w:sz w:val="28"/>
          <w:szCs w:val="28"/>
        </w:rPr>
        <w:tab/>
      </w:r>
      <w:r>
        <w:rPr>
          <w:rFonts w:ascii="Times New Roman" w:eastAsia="Times New Roman" w:hAnsi="Times New Roman" w:cs="Arial"/>
          <w:sz w:val="28"/>
          <w:szCs w:val="28"/>
        </w:rPr>
        <w:tab/>
      </w:r>
      <w:r>
        <w:rPr>
          <w:rFonts w:ascii="Times New Roman" w:eastAsia="Times New Roman" w:hAnsi="Times New Roman" w:cs="Arial"/>
          <w:sz w:val="28"/>
          <w:szCs w:val="28"/>
        </w:rPr>
        <w:tab/>
      </w:r>
      <w:r>
        <w:rPr>
          <w:rFonts w:ascii="Times New Roman" w:eastAsia="Times New Roman" w:hAnsi="Times New Roman" w:cs="Arial"/>
          <w:sz w:val="28"/>
          <w:szCs w:val="28"/>
        </w:rPr>
        <w:tab/>
      </w:r>
      <w:r>
        <w:rPr>
          <w:rFonts w:ascii="Times New Roman" w:eastAsia="Times New Roman" w:hAnsi="Times New Roman" w:cs="Arial"/>
          <w:sz w:val="28"/>
          <w:szCs w:val="28"/>
        </w:rPr>
        <w:tab/>
      </w:r>
      <w:r w:rsidR="00ED5D1B">
        <w:rPr>
          <w:rFonts w:ascii="Times New Roman" w:eastAsia="Times New Roman" w:hAnsi="Times New Roman" w:cs="Arial"/>
          <w:sz w:val="28"/>
          <w:szCs w:val="28"/>
        </w:rPr>
        <w:t>О.А. Лопатина</w:t>
      </w:r>
      <w:bookmarkStart w:id="44" w:name="_GoBack"/>
      <w:bookmarkEnd w:id="44"/>
    </w:p>
    <w:p w:rsidR="00D97938" w:rsidRPr="00077B09" w:rsidRDefault="00D97938" w:rsidP="00A50F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97938" w:rsidRPr="00077B09" w:rsidRDefault="00D97938" w:rsidP="00A50F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97938" w:rsidRPr="00077B09" w:rsidRDefault="00D97938" w:rsidP="00A50F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97938" w:rsidRPr="00077B09" w:rsidRDefault="00D97938" w:rsidP="00A50F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97938" w:rsidRPr="00077B09" w:rsidRDefault="00D97938" w:rsidP="00A50F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97938" w:rsidRPr="00077B09" w:rsidRDefault="00D97938" w:rsidP="00A50F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97938" w:rsidRPr="00077B09" w:rsidRDefault="00D97938" w:rsidP="00A50F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97938" w:rsidRPr="00077B09" w:rsidRDefault="00D97938" w:rsidP="00A50F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97938" w:rsidRPr="00077B09" w:rsidRDefault="00D97938" w:rsidP="00A50F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bookmarkEnd w:id="43"/>
    <w:p w:rsidR="008F0A66" w:rsidRPr="00077B09" w:rsidRDefault="008F0A66" w:rsidP="00A50FEE">
      <w:pPr>
        <w:widowControl w:val="0"/>
      </w:pPr>
    </w:p>
    <w:sectPr w:rsidR="008F0A66" w:rsidRPr="00077B09" w:rsidSect="00077B09">
      <w:headerReference w:type="default" r:id="rId8"/>
      <w:pgSz w:w="11906" w:h="16838"/>
      <w:pgMar w:top="1134" w:right="567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26F" w:rsidRDefault="0066526F" w:rsidP="00D97938">
      <w:pPr>
        <w:spacing w:after="0" w:line="240" w:lineRule="auto"/>
      </w:pPr>
      <w:r>
        <w:separator/>
      </w:r>
    </w:p>
  </w:endnote>
  <w:endnote w:type="continuationSeparator" w:id="0">
    <w:p w:rsidR="0066526F" w:rsidRDefault="0066526F" w:rsidP="00D97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26F" w:rsidRDefault="0066526F" w:rsidP="00D97938">
      <w:pPr>
        <w:spacing w:after="0" w:line="240" w:lineRule="auto"/>
      </w:pPr>
      <w:r>
        <w:separator/>
      </w:r>
    </w:p>
  </w:footnote>
  <w:footnote w:type="continuationSeparator" w:id="0">
    <w:p w:rsidR="0066526F" w:rsidRDefault="0066526F" w:rsidP="00D979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8870369"/>
      <w:docPartObj>
        <w:docPartGallery w:val="Page Numbers (Top of Page)"/>
        <w:docPartUnique/>
      </w:docPartObj>
    </w:sdtPr>
    <w:sdtEndPr/>
    <w:sdtContent>
      <w:p w:rsidR="00D97938" w:rsidRDefault="009E0361">
        <w:pPr>
          <w:pStyle w:val="a3"/>
          <w:jc w:val="center"/>
        </w:pPr>
        <w:r w:rsidRPr="00D9793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97938" w:rsidRPr="00D9793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9793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D5D1B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D9793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97938" w:rsidRDefault="00D9793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F46BA"/>
    <w:multiLevelType w:val="hybridMultilevel"/>
    <w:tmpl w:val="F03CEC5E"/>
    <w:lvl w:ilvl="0" w:tplc="90EEA1E8">
      <w:start w:val="1"/>
      <w:numFmt w:val="decimal"/>
      <w:lvlText w:val="%1."/>
      <w:lvlJc w:val="left"/>
      <w:pPr>
        <w:ind w:left="390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46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3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0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5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2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9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66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7938"/>
    <w:rsid w:val="00077B09"/>
    <w:rsid w:val="0019539F"/>
    <w:rsid w:val="001B6B21"/>
    <w:rsid w:val="00207BD0"/>
    <w:rsid w:val="002C0CE7"/>
    <w:rsid w:val="00490FB9"/>
    <w:rsid w:val="005C6E49"/>
    <w:rsid w:val="0066526F"/>
    <w:rsid w:val="006C6637"/>
    <w:rsid w:val="00754A0A"/>
    <w:rsid w:val="00764528"/>
    <w:rsid w:val="00775FFD"/>
    <w:rsid w:val="008F0A66"/>
    <w:rsid w:val="009E0361"/>
    <w:rsid w:val="00A50FEE"/>
    <w:rsid w:val="00B5643B"/>
    <w:rsid w:val="00C80A97"/>
    <w:rsid w:val="00D31683"/>
    <w:rsid w:val="00D878FF"/>
    <w:rsid w:val="00D97938"/>
    <w:rsid w:val="00ED5D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F4CE5C"/>
  <w15:docId w15:val="{DD586419-6CEE-4B25-81F1-6730F5862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7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7938"/>
  </w:style>
  <w:style w:type="paragraph" w:styleId="a5">
    <w:name w:val="footer"/>
    <w:basedOn w:val="a"/>
    <w:link w:val="a6"/>
    <w:uiPriority w:val="99"/>
    <w:unhideWhenUsed/>
    <w:rsid w:val="00D97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79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EFFD4-A9BE-44B3-BD49-2D5502A88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10</Pages>
  <Words>3158</Words>
  <Characters>18002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usr324</dc:creator>
  <cp:keywords/>
  <dc:description/>
  <cp:lastModifiedBy>user</cp:lastModifiedBy>
  <cp:revision>8</cp:revision>
  <dcterms:created xsi:type="dcterms:W3CDTF">2020-11-25T10:12:00Z</dcterms:created>
  <dcterms:modified xsi:type="dcterms:W3CDTF">2022-02-21T06:49:00Z</dcterms:modified>
</cp:coreProperties>
</file>