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5" w:type="dxa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735"/>
      </w:tblGrid>
      <w:tr w:rsidR="00095163" w:rsidRPr="00F8610C" w:rsidTr="0080725D">
        <w:trPr>
          <w:trHeight w:val="330"/>
        </w:trPr>
        <w:tc>
          <w:tcPr>
            <w:tcW w:w="9735" w:type="dxa"/>
            <w:vAlign w:val="bottom"/>
          </w:tcPr>
          <w:p w:rsidR="000A0E8E" w:rsidRPr="000A0E8E" w:rsidRDefault="00095163" w:rsidP="000A0E8E">
            <w:pPr>
              <w:ind w:left="-275" w:right="-234"/>
              <w:rPr>
                <w:sz w:val="28"/>
                <w:szCs w:val="28"/>
              </w:rPr>
            </w:pPr>
            <w:r w:rsidRPr="00F8610C">
              <w:rPr>
                <w:sz w:val="28"/>
                <w:szCs w:val="28"/>
              </w:rPr>
              <w:t xml:space="preserve">                                                                    </w:t>
            </w:r>
            <w:r w:rsidR="000A0E8E">
              <w:rPr>
                <w:sz w:val="28"/>
                <w:szCs w:val="28"/>
              </w:rPr>
              <w:t xml:space="preserve">          </w:t>
            </w:r>
            <w:r w:rsidR="000A0E8E" w:rsidRPr="000A0E8E">
              <w:rPr>
                <w:sz w:val="28"/>
                <w:szCs w:val="28"/>
              </w:rPr>
              <w:t xml:space="preserve">Приложение </w:t>
            </w:r>
            <w:r w:rsidR="000A0E8E">
              <w:rPr>
                <w:sz w:val="28"/>
                <w:szCs w:val="28"/>
              </w:rPr>
              <w:t>2</w:t>
            </w:r>
          </w:p>
          <w:p w:rsidR="000A0E8E" w:rsidRPr="000A0E8E" w:rsidRDefault="000A0E8E" w:rsidP="000A0E8E">
            <w:pPr>
              <w:ind w:left="-275" w:right="-234" w:firstLine="29"/>
              <w:jc w:val="center"/>
              <w:rPr>
                <w:sz w:val="28"/>
                <w:szCs w:val="28"/>
              </w:rPr>
            </w:pPr>
          </w:p>
          <w:p w:rsidR="000A0E8E" w:rsidRPr="000A0E8E" w:rsidRDefault="000A0E8E" w:rsidP="000A0E8E">
            <w:pPr>
              <w:ind w:right="-234"/>
              <w:rPr>
                <w:sz w:val="28"/>
                <w:szCs w:val="28"/>
              </w:rPr>
            </w:pPr>
            <w:r w:rsidRPr="000A0E8E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  <w:r w:rsidRPr="000A0E8E">
              <w:rPr>
                <w:sz w:val="28"/>
                <w:szCs w:val="28"/>
              </w:rPr>
              <w:t>УТВЕРЖДЕН</w:t>
            </w:r>
          </w:p>
          <w:p w:rsidR="000A0E8E" w:rsidRPr="000A0E8E" w:rsidRDefault="000A0E8E" w:rsidP="000A0E8E">
            <w:pPr>
              <w:ind w:left="-275" w:right="-234"/>
              <w:rPr>
                <w:sz w:val="28"/>
                <w:szCs w:val="28"/>
              </w:rPr>
            </w:pPr>
            <w:r w:rsidRPr="000A0E8E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  <w:r w:rsidRPr="000A0E8E">
              <w:rPr>
                <w:sz w:val="28"/>
                <w:szCs w:val="28"/>
              </w:rPr>
              <w:t xml:space="preserve">распоряжением администрации </w:t>
            </w:r>
          </w:p>
          <w:p w:rsidR="000A0E8E" w:rsidRPr="000A0E8E" w:rsidRDefault="000A0E8E" w:rsidP="000A0E8E">
            <w:pPr>
              <w:ind w:left="-275" w:right="-234"/>
              <w:jc w:val="center"/>
              <w:rPr>
                <w:sz w:val="28"/>
                <w:szCs w:val="28"/>
              </w:rPr>
            </w:pPr>
            <w:r w:rsidRPr="000A0E8E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  <w:r w:rsidRPr="000A0E8E">
              <w:rPr>
                <w:sz w:val="28"/>
                <w:szCs w:val="28"/>
              </w:rPr>
              <w:t>Юго-Северного сельского поселения</w:t>
            </w:r>
          </w:p>
          <w:p w:rsidR="000A0E8E" w:rsidRPr="000A0E8E" w:rsidRDefault="000A0E8E" w:rsidP="000A0E8E">
            <w:pPr>
              <w:ind w:left="-275" w:right="-234"/>
              <w:rPr>
                <w:sz w:val="28"/>
                <w:szCs w:val="28"/>
              </w:rPr>
            </w:pPr>
            <w:r w:rsidRPr="000A0E8E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  <w:r w:rsidRPr="000A0E8E">
              <w:rPr>
                <w:sz w:val="28"/>
                <w:szCs w:val="28"/>
              </w:rPr>
              <w:t>Тихорецкого района</w:t>
            </w:r>
          </w:p>
          <w:p w:rsidR="000A0E8E" w:rsidRPr="000A0E8E" w:rsidRDefault="000A0E8E" w:rsidP="000A0E8E">
            <w:pPr>
              <w:ind w:left="-275" w:right="-234"/>
              <w:rPr>
                <w:sz w:val="28"/>
                <w:szCs w:val="28"/>
              </w:rPr>
            </w:pPr>
            <w:r w:rsidRPr="000A0E8E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  <w:r w:rsidRPr="000A0E8E">
              <w:rPr>
                <w:sz w:val="28"/>
                <w:szCs w:val="28"/>
              </w:rPr>
              <w:t xml:space="preserve">от </w:t>
            </w:r>
            <w:r w:rsidR="00E21C4A">
              <w:rPr>
                <w:sz w:val="28"/>
                <w:szCs w:val="28"/>
              </w:rPr>
              <w:t>30.12.2020</w:t>
            </w:r>
            <w:r w:rsidRPr="000A0E8E">
              <w:rPr>
                <w:sz w:val="28"/>
                <w:szCs w:val="28"/>
              </w:rPr>
              <w:t xml:space="preserve"> № </w:t>
            </w:r>
            <w:r w:rsidR="00E21C4A">
              <w:rPr>
                <w:sz w:val="28"/>
                <w:szCs w:val="28"/>
              </w:rPr>
              <w:t>80-р</w:t>
            </w:r>
            <w:bookmarkStart w:id="0" w:name="_GoBack"/>
            <w:bookmarkEnd w:id="0"/>
          </w:p>
          <w:p w:rsidR="00095163" w:rsidRPr="00F8610C" w:rsidRDefault="00095163" w:rsidP="0080725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0A0E8E" w:rsidRDefault="000A0E8E" w:rsidP="00095163">
      <w:pPr>
        <w:jc w:val="center"/>
        <w:rPr>
          <w:sz w:val="28"/>
          <w:szCs w:val="28"/>
        </w:rPr>
      </w:pPr>
    </w:p>
    <w:p w:rsidR="00095163" w:rsidRPr="00F8610C" w:rsidRDefault="00095163" w:rsidP="00095163">
      <w:pPr>
        <w:jc w:val="center"/>
        <w:rPr>
          <w:sz w:val="28"/>
          <w:szCs w:val="28"/>
        </w:rPr>
      </w:pPr>
      <w:r w:rsidRPr="00F8610C">
        <w:rPr>
          <w:sz w:val="28"/>
          <w:szCs w:val="28"/>
        </w:rPr>
        <w:t>Перечень</w:t>
      </w:r>
      <w:r w:rsidRPr="00F8610C">
        <w:rPr>
          <w:sz w:val="28"/>
          <w:szCs w:val="28"/>
        </w:rPr>
        <w:tab/>
      </w:r>
    </w:p>
    <w:p w:rsidR="00095163" w:rsidRDefault="00095163" w:rsidP="00095163">
      <w:pPr>
        <w:jc w:val="center"/>
        <w:rPr>
          <w:sz w:val="28"/>
          <w:szCs w:val="28"/>
        </w:rPr>
      </w:pPr>
      <w:r w:rsidRPr="00F8610C">
        <w:rPr>
          <w:sz w:val="28"/>
          <w:szCs w:val="28"/>
        </w:rPr>
        <w:t xml:space="preserve">кодов подвидов по видам доходов бюджета </w:t>
      </w:r>
      <w:r w:rsidR="000A0E8E">
        <w:rPr>
          <w:sz w:val="28"/>
          <w:szCs w:val="28"/>
        </w:rPr>
        <w:t>Юго-Северного</w:t>
      </w:r>
      <w:r w:rsidRPr="00F8610C">
        <w:rPr>
          <w:sz w:val="28"/>
          <w:szCs w:val="28"/>
        </w:rPr>
        <w:t xml:space="preserve"> сельского поселения Тихорецкого района, главными администраторами которых являются органы местного самоуправления и (или) находящиеся в их ведении казенные учреждения</w:t>
      </w:r>
    </w:p>
    <w:p w:rsidR="000A0E8E" w:rsidRPr="00F8610C" w:rsidRDefault="000A0E8E" w:rsidP="0009516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457"/>
      </w:tblGrid>
      <w:tr w:rsidR="00095163" w:rsidRPr="000A0E8E" w:rsidTr="000A0E8E">
        <w:tc>
          <w:tcPr>
            <w:tcW w:w="3114" w:type="dxa"/>
            <w:shd w:val="clear" w:color="auto" w:fill="auto"/>
            <w:vAlign w:val="center"/>
          </w:tcPr>
          <w:p w:rsidR="00095163" w:rsidRPr="000A0E8E" w:rsidRDefault="00095163" w:rsidP="0080725D">
            <w:pPr>
              <w:jc w:val="center"/>
              <w:rPr>
                <w:bCs/>
                <w:color w:val="000000"/>
              </w:rPr>
            </w:pPr>
            <w:r w:rsidRPr="000A0E8E">
              <w:rPr>
                <w:bCs/>
                <w:color w:val="000000"/>
              </w:rPr>
              <w:t>Код</w:t>
            </w:r>
          </w:p>
        </w:tc>
        <w:tc>
          <w:tcPr>
            <w:tcW w:w="6457" w:type="dxa"/>
            <w:shd w:val="clear" w:color="auto" w:fill="auto"/>
            <w:vAlign w:val="center"/>
          </w:tcPr>
          <w:p w:rsidR="00095163" w:rsidRPr="000A0E8E" w:rsidRDefault="00095163" w:rsidP="0080725D">
            <w:pPr>
              <w:jc w:val="center"/>
              <w:rPr>
                <w:bCs/>
                <w:color w:val="000000"/>
              </w:rPr>
            </w:pPr>
            <w:r w:rsidRPr="000A0E8E">
              <w:rPr>
                <w:bCs/>
                <w:color w:val="000000"/>
              </w:rPr>
              <w:t>Наименование кода поступлений в бюджет поселения, группы, подгруппы, статьи, подстатьи, элемента, группы подвида, аналитической группы подвида доходов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  <w:vAlign w:val="center"/>
          </w:tcPr>
          <w:p w:rsidR="00095163" w:rsidRPr="000A0E8E" w:rsidRDefault="00095163" w:rsidP="0080725D">
            <w:pPr>
              <w:jc w:val="center"/>
              <w:rPr>
                <w:bCs/>
                <w:color w:val="000000"/>
              </w:rPr>
            </w:pPr>
            <w:r w:rsidRPr="000A0E8E">
              <w:rPr>
                <w:bCs/>
                <w:color w:val="000000"/>
              </w:rPr>
              <w:t>000 1 00 00000 00 0000 000</w:t>
            </w:r>
          </w:p>
        </w:tc>
        <w:tc>
          <w:tcPr>
            <w:tcW w:w="6457" w:type="dxa"/>
            <w:shd w:val="clear" w:color="auto" w:fill="auto"/>
            <w:vAlign w:val="center"/>
          </w:tcPr>
          <w:p w:rsidR="00095163" w:rsidRPr="000A0E8E" w:rsidRDefault="00095163" w:rsidP="0080725D">
            <w:pPr>
              <w:jc w:val="both"/>
              <w:rPr>
                <w:bCs/>
                <w:color w:val="000000"/>
              </w:rPr>
            </w:pPr>
            <w:r w:rsidRPr="000A0E8E">
              <w:rPr>
                <w:bCs/>
                <w:color w:val="000000"/>
              </w:rPr>
              <w:t>Налоговые и неналоговые доходы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snapToGrid w:val="0"/>
              <w:jc w:val="center"/>
              <w:rPr>
                <w:bCs/>
                <w:lang w:eastAsia="ar-SA"/>
              </w:rPr>
            </w:pPr>
            <w:r w:rsidRPr="000A0E8E">
              <w:rPr>
                <w:bCs/>
              </w:rPr>
              <w:t xml:space="preserve">000 1 11 05035 10 0000 120 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snapToGrid w:val="0"/>
              <w:jc w:val="both"/>
              <w:rPr>
                <w:bCs/>
                <w:lang w:eastAsia="ar-SA"/>
              </w:rPr>
            </w:pPr>
            <w:r w:rsidRPr="000A0E8E">
              <w:rPr>
                <w:bCs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snapToGrid w:val="0"/>
              <w:jc w:val="center"/>
              <w:rPr>
                <w:bCs/>
              </w:rPr>
            </w:pPr>
            <w:r w:rsidRPr="000A0E8E">
              <w:rPr>
                <w:bCs/>
              </w:rPr>
              <w:t>000 1 11 09045 10 0000 120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snapToGrid w:val="0"/>
              <w:jc w:val="both"/>
              <w:rPr>
                <w:bCs/>
              </w:rPr>
            </w:pPr>
            <w:r w:rsidRPr="000A0E8E">
              <w:rPr>
                <w:bCs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  <w:rPr>
                <w:lang w:eastAsia="ar-SA"/>
              </w:rPr>
            </w:pPr>
            <w:r w:rsidRPr="000A0E8E">
              <w:t>000 1 13 01995 10 0000 130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  <w:rPr>
                <w:lang w:eastAsia="ar-SA"/>
              </w:rPr>
            </w:pPr>
            <w:r w:rsidRPr="000A0E8E">
              <w:t>Прочие доходы от оказания платных услуг (работ) получателями средств  бюджетов сельских поселений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</w:pPr>
            <w:r w:rsidRPr="000A0E8E">
              <w:t>000 1 13 02065 10 0000 130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</w:pPr>
            <w:r w:rsidRPr="000A0E8E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  <w:rPr>
                <w:lang w:eastAsia="ar-SA"/>
              </w:rPr>
            </w:pPr>
            <w:r w:rsidRPr="000A0E8E">
              <w:t>000 1 13 02995 10 0000 130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  <w:rPr>
                <w:lang w:eastAsia="ar-SA"/>
              </w:rPr>
            </w:pPr>
            <w:r w:rsidRPr="000A0E8E">
              <w:t>Прочие доходы от компенсации затрат бюджетов сельских поселений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  <w:rPr>
                <w:lang w:eastAsia="ar-SA"/>
              </w:rPr>
            </w:pPr>
            <w:r w:rsidRPr="000A0E8E">
              <w:t>000 1 14 02052 10 0000 410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  <w:rPr>
                <w:lang w:eastAsia="ar-SA"/>
              </w:rPr>
            </w:pPr>
            <w:r w:rsidRPr="000A0E8E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  <w:rPr>
                <w:lang w:eastAsia="ar-SA"/>
              </w:rPr>
            </w:pPr>
            <w:r w:rsidRPr="000A0E8E">
              <w:t>000 1 14 02053 10 0000 410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  <w:rPr>
                <w:lang w:eastAsia="ar-SA"/>
              </w:rPr>
            </w:pPr>
            <w:r w:rsidRPr="000A0E8E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  <w:rPr>
                <w:lang w:eastAsia="ar-SA"/>
              </w:rPr>
            </w:pPr>
            <w:r w:rsidRPr="000A0E8E">
              <w:lastRenderedPageBreak/>
              <w:t>000 1 14 02053 10 0000 440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  <w:rPr>
                <w:lang w:eastAsia="ar-SA"/>
              </w:rPr>
            </w:pPr>
            <w:r w:rsidRPr="000A0E8E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snapToGrid w:val="0"/>
              <w:jc w:val="center"/>
              <w:rPr>
                <w:bCs/>
                <w:lang w:eastAsia="ar-SA"/>
              </w:rPr>
            </w:pPr>
            <w:r w:rsidRPr="000A0E8E">
              <w:rPr>
                <w:bCs/>
              </w:rPr>
              <w:t>000 1 17 05050 10 0000 180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snapToGrid w:val="0"/>
              <w:jc w:val="both"/>
              <w:rPr>
                <w:bCs/>
                <w:lang w:eastAsia="ar-SA"/>
              </w:rPr>
            </w:pPr>
            <w:r w:rsidRPr="000A0E8E">
              <w:rPr>
                <w:bCs/>
              </w:rPr>
              <w:t>Прочие неналоговые доходы бюджетов сельских поселений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snapToGrid w:val="0"/>
              <w:jc w:val="center"/>
              <w:rPr>
                <w:bCs/>
              </w:rPr>
            </w:pPr>
            <w:r w:rsidRPr="000A0E8E">
              <w:rPr>
                <w:bCs/>
              </w:rPr>
              <w:t>000 2 00 00000 00 0000 000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snapToGrid w:val="0"/>
              <w:jc w:val="both"/>
              <w:rPr>
                <w:bCs/>
              </w:rPr>
            </w:pPr>
            <w:r w:rsidRPr="000A0E8E">
              <w:rPr>
                <w:bCs/>
              </w:rPr>
              <w:t>Безвозмездные поступления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  <w:rPr>
                <w:lang w:eastAsia="ar-SA"/>
              </w:rPr>
            </w:pPr>
            <w:r w:rsidRPr="000A0E8E">
              <w:t>000 2 18 05010 10 0000 150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  <w:rPr>
                <w:lang w:eastAsia="ar-SA"/>
              </w:rPr>
            </w:pPr>
            <w:r w:rsidRPr="000A0E8E"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  <w:rPr>
                <w:lang w:eastAsia="ar-SA"/>
              </w:rPr>
            </w:pPr>
            <w:r w:rsidRPr="000A0E8E">
              <w:t>000 2 18 05020 10 0000 150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  <w:rPr>
                <w:lang w:eastAsia="ar-SA"/>
              </w:rPr>
            </w:pPr>
            <w:r w:rsidRPr="000A0E8E"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  <w:rPr>
                <w:lang w:eastAsia="ar-SA"/>
              </w:rPr>
            </w:pPr>
            <w:r w:rsidRPr="000A0E8E">
              <w:t>000 2 18 05030 10 0000 150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  <w:rPr>
                <w:lang w:eastAsia="ar-SA"/>
              </w:rPr>
            </w:pPr>
            <w:r w:rsidRPr="000A0E8E"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  <w:rPr>
                <w:lang w:eastAsia="ar-SA"/>
              </w:rPr>
            </w:pPr>
            <w:r w:rsidRPr="000A0E8E">
              <w:t>000 2 18 60010 10 0000 150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  <w:rPr>
                <w:lang w:eastAsia="ar-SA"/>
              </w:rPr>
            </w:pPr>
            <w:r w:rsidRPr="000A0E8E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95163" w:rsidRPr="000A0E8E" w:rsidTr="000A0E8E">
        <w:tc>
          <w:tcPr>
            <w:tcW w:w="3114" w:type="dxa"/>
            <w:shd w:val="clear" w:color="auto" w:fill="auto"/>
          </w:tcPr>
          <w:p w:rsidR="00095163" w:rsidRPr="000A0E8E" w:rsidRDefault="00095163" w:rsidP="0080725D">
            <w:pPr>
              <w:jc w:val="center"/>
              <w:rPr>
                <w:lang w:eastAsia="ar-SA"/>
              </w:rPr>
            </w:pPr>
            <w:r w:rsidRPr="000A0E8E">
              <w:t>000 2 18 60020 10 0000 150</w:t>
            </w:r>
          </w:p>
        </w:tc>
        <w:tc>
          <w:tcPr>
            <w:tcW w:w="6457" w:type="dxa"/>
            <w:shd w:val="clear" w:color="auto" w:fill="auto"/>
          </w:tcPr>
          <w:p w:rsidR="00095163" w:rsidRPr="000A0E8E" w:rsidRDefault="00095163" w:rsidP="0080725D">
            <w:pPr>
              <w:jc w:val="both"/>
              <w:rPr>
                <w:lang w:eastAsia="ar-SA"/>
              </w:rPr>
            </w:pPr>
            <w:r w:rsidRPr="000A0E8E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</w:tbl>
    <w:p w:rsidR="00095163" w:rsidRDefault="00095163" w:rsidP="00095163">
      <w:pPr>
        <w:rPr>
          <w:sz w:val="28"/>
          <w:szCs w:val="28"/>
        </w:rPr>
      </w:pPr>
    </w:p>
    <w:p w:rsidR="00095163" w:rsidRDefault="00095163" w:rsidP="00095163">
      <w:pPr>
        <w:rPr>
          <w:sz w:val="28"/>
          <w:szCs w:val="28"/>
        </w:rPr>
      </w:pPr>
    </w:p>
    <w:p w:rsidR="00095163" w:rsidRDefault="00095163" w:rsidP="00095163">
      <w:pPr>
        <w:rPr>
          <w:sz w:val="28"/>
          <w:szCs w:val="28"/>
        </w:rPr>
      </w:pPr>
    </w:p>
    <w:p w:rsidR="000A0E8E" w:rsidRPr="000A0E8E" w:rsidRDefault="000A0E8E" w:rsidP="000A0E8E">
      <w:pPr>
        <w:rPr>
          <w:sz w:val="28"/>
          <w:szCs w:val="28"/>
        </w:rPr>
      </w:pPr>
      <w:r w:rsidRPr="000A0E8E">
        <w:rPr>
          <w:sz w:val="28"/>
          <w:szCs w:val="28"/>
        </w:rPr>
        <w:t>Начальник финансово-бюджетного отдела</w:t>
      </w:r>
    </w:p>
    <w:p w:rsidR="000A0E8E" w:rsidRPr="000A0E8E" w:rsidRDefault="000A0E8E" w:rsidP="000A0E8E">
      <w:pPr>
        <w:rPr>
          <w:sz w:val="28"/>
          <w:szCs w:val="28"/>
        </w:rPr>
      </w:pPr>
      <w:r w:rsidRPr="000A0E8E">
        <w:rPr>
          <w:sz w:val="28"/>
          <w:szCs w:val="28"/>
        </w:rPr>
        <w:t>администрации Юго-Северного сельского</w:t>
      </w:r>
    </w:p>
    <w:p w:rsidR="005D41E4" w:rsidRDefault="000A0E8E" w:rsidP="000A0E8E">
      <w:r w:rsidRPr="000A0E8E">
        <w:rPr>
          <w:sz w:val="28"/>
          <w:szCs w:val="28"/>
        </w:rPr>
        <w:t>поселения Тихорецкого района                                                               О.С. Аулова</w:t>
      </w:r>
    </w:p>
    <w:sectPr w:rsidR="005D41E4" w:rsidSect="000154D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4E2" w:rsidRDefault="00CF04E2" w:rsidP="000154D0">
      <w:r>
        <w:separator/>
      </w:r>
    </w:p>
  </w:endnote>
  <w:endnote w:type="continuationSeparator" w:id="0">
    <w:p w:rsidR="00CF04E2" w:rsidRDefault="00CF04E2" w:rsidP="00015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4E2" w:rsidRDefault="00CF04E2" w:rsidP="000154D0">
      <w:r>
        <w:separator/>
      </w:r>
    </w:p>
  </w:footnote>
  <w:footnote w:type="continuationSeparator" w:id="0">
    <w:p w:rsidR="00CF04E2" w:rsidRDefault="00CF04E2" w:rsidP="00015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7633174"/>
      <w:docPartObj>
        <w:docPartGallery w:val="Page Numbers (Top of Page)"/>
        <w:docPartUnique/>
      </w:docPartObj>
    </w:sdtPr>
    <w:sdtEndPr/>
    <w:sdtContent>
      <w:p w:rsidR="000154D0" w:rsidRDefault="000154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C4A">
          <w:rPr>
            <w:noProof/>
          </w:rPr>
          <w:t>2</w:t>
        </w:r>
        <w:r>
          <w:fldChar w:fldCharType="end"/>
        </w:r>
      </w:p>
    </w:sdtContent>
  </w:sdt>
  <w:p w:rsidR="000154D0" w:rsidRDefault="000154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10"/>
    <w:rsid w:val="000154D0"/>
    <w:rsid w:val="00095163"/>
    <w:rsid w:val="000A0E8E"/>
    <w:rsid w:val="00145410"/>
    <w:rsid w:val="005D41E4"/>
    <w:rsid w:val="00CF04E2"/>
    <w:rsid w:val="00D82226"/>
    <w:rsid w:val="00E2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41FE"/>
  <w15:chartTrackingRefBased/>
  <w15:docId w15:val="{C0318FF8-1141-4B5D-8D1A-77ED249B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4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5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154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15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600</Words>
  <Characters>3423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2021-02-24T12:57:00Z</dcterms:created>
  <dcterms:modified xsi:type="dcterms:W3CDTF">2021-02-26T05:26:00Z</dcterms:modified>
</cp:coreProperties>
</file>