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E35" w:rsidRDefault="00FA1E35" w:rsidP="00FA1E35">
      <w:pPr>
        <w:ind w:firstLine="0"/>
        <w:jc w:val="right"/>
        <w:rPr>
          <w:rFonts w:ascii="Times New Roman" w:hAnsi="Times New Roman"/>
          <w:i/>
          <w:sz w:val="24"/>
          <w:szCs w:val="24"/>
        </w:rPr>
      </w:pPr>
      <w:bookmarkStart w:id="0" w:name="_GoBack"/>
      <w:bookmarkEnd w:id="0"/>
      <w:r w:rsidRPr="00FA1E35">
        <w:rPr>
          <w:rFonts w:ascii="Times New Roman" w:hAnsi="Times New Roman"/>
          <w:i/>
          <w:sz w:val="24"/>
          <w:szCs w:val="24"/>
        </w:rPr>
        <w:t>Письмо</w:t>
      </w:r>
      <w:r>
        <w:rPr>
          <w:rFonts w:ascii="Times New Roman" w:hAnsi="Times New Roman"/>
          <w:i/>
          <w:sz w:val="24"/>
          <w:szCs w:val="24"/>
        </w:rPr>
        <w:t xml:space="preserve"> Минтруда России</w:t>
      </w:r>
    </w:p>
    <w:p w:rsidR="00FA1E35" w:rsidRPr="00FA1E35" w:rsidRDefault="00FA1E35" w:rsidP="00FA1E35">
      <w:pPr>
        <w:ind w:firstLine="0"/>
        <w:jc w:val="right"/>
        <w:rPr>
          <w:rFonts w:ascii="Times New Roman" w:hAnsi="Times New Roman"/>
          <w:b/>
          <w:i/>
          <w:sz w:val="28"/>
          <w:szCs w:val="28"/>
        </w:rPr>
      </w:pPr>
      <w:r w:rsidRPr="00FA1E35">
        <w:rPr>
          <w:rFonts w:ascii="Times New Roman" w:hAnsi="Times New Roman"/>
          <w:i/>
          <w:sz w:val="24"/>
          <w:szCs w:val="24"/>
        </w:rPr>
        <w:t>от 27 декабря 2019 г. № 18-2/10/В-11200</w:t>
      </w:r>
    </w:p>
    <w:p w:rsidR="00FA1E35" w:rsidRDefault="00FA1E35" w:rsidP="00FA1E35">
      <w:pPr>
        <w:ind w:firstLine="0"/>
        <w:jc w:val="right"/>
        <w:rPr>
          <w:rFonts w:ascii="Times New Roman" w:hAnsi="Times New Roman"/>
          <w:b/>
          <w:sz w:val="28"/>
          <w:szCs w:val="28"/>
        </w:rPr>
      </w:pPr>
    </w:p>
    <w:p w:rsidR="00204BB5" w:rsidRPr="00E00F6B" w:rsidRDefault="00D33B87" w:rsidP="00D557E0">
      <w:pPr>
        <w:ind w:firstLine="0"/>
        <w:jc w:val="center"/>
        <w:rPr>
          <w:rFonts w:ascii="Times New Roman" w:hAnsi="Times New Roman"/>
          <w:b/>
          <w:sz w:val="28"/>
          <w:szCs w:val="28"/>
        </w:rPr>
      </w:pPr>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C96FEE" w:rsidRPr="00E00F6B">
        <w:rPr>
          <w:rFonts w:ascii="Times New Roman" w:hAnsi="Times New Roman"/>
          <w:sz w:val="28"/>
          <w:szCs w:val="28"/>
        </w:rPr>
        <w:t xml:space="preserve"> </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Pr>
          <w:rFonts w:ascii="Times New Roman" w:hAnsi="Times New Roman"/>
          <w:sz w:val="28"/>
          <w:szCs w:val="28"/>
        </w:rPr>
        <w:t xml:space="preserve"> </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8"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7112B7">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7112B7">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7112B7">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w:t>
      </w:r>
      <w:r w:rsidR="00845D8D">
        <w:rPr>
          <w:rFonts w:ascii="Times New Roman" w:hAnsi="Times New Roman"/>
          <w:sz w:val="28"/>
          <w:szCs w:val="28"/>
        </w:rPr>
        <w:t xml:space="preserve"> </w:t>
      </w:r>
      <w:r w:rsidR="00BB01C5">
        <w:rPr>
          <w:rFonts w:ascii="Times New Roman" w:hAnsi="Times New Roman"/>
          <w:sz w:val="28"/>
          <w:szCs w:val="28"/>
        </w:rPr>
        <w:t>уполномоченными на оказание</w:t>
      </w:r>
      <w:r w:rsidR="004053AA">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 xml:space="preserve"> </w:t>
      </w:r>
      <w:r w:rsidR="004053AA">
        <w:rPr>
          <w:rFonts w:ascii="Times New Roman" w:hAnsi="Times New Roman"/>
          <w:sz w:val="28"/>
          <w:szCs w:val="28"/>
        </w:rPr>
        <w:lastRenderedPageBreak/>
        <w:t>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9143C3">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D72C4E">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4674C0">
        <w:rPr>
          <w:rFonts w:ascii="Times New Roman" w:hAnsi="Times New Roman"/>
          <w:sz w:val="28"/>
          <w:szCs w:val="28"/>
        </w:rPr>
        <w:t xml:space="preserve"> </w:t>
      </w:r>
      <w:r w:rsidR="00D72C4E">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CE73C7">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В случае, если в течение </w:t>
      </w:r>
      <w:r w:rsidRPr="009C2771">
        <w:rPr>
          <w:rFonts w:ascii="Times New Roman" w:hAnsi="Times New Roman"/>
          <w:sz w:val="28"/>
          <w:szCs w:val="28"/>
        </w:rPr>
        <w:lastRenderedPageBreak/>
        <w:t xml:space="preserve">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9"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A51C4B" w:rsidRPr="002E3630">
        <w:t xml:space="preserve"> </w:t>
      </w:r>
      <w:r w:rsidRPr="002E3630">
        <w:t xml:space="preserve">в Центральном банке Российской Федерации, включенные в </w:t>
      </w:r>
      <w:hyperlink r:id="rId10"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2E3630">
        <w:rPr>
          <w:rFonts w:ascii="Times New Roman" w:hAnsi="Times New Roman"/>
          <w:sz w:val="28"/>
          <w:szCs w:val="28"/>
        </w:rPr>
        <w:t xml:space="preserve"> </w:t>
      </w:r>
      <w:r w:rsidRPr="002E3630">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организацию почтовой связи до 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Pr>
          <w:rFonts w:ascii="Times New Roman" w:hAnsi="Times New Roman"/>
          <w:sz w:val="28"/>
          <w:szCs w:val="28"/>
        </w:rPr>
        <w:t xml:space="preserve"> </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9B6861" w:rsidRPr="002E3630">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BB2E19" w:rsidRPr="002E3630">
        <w:rPr>
          <w:rFonts w:ascii="Times New Roman" w:hAnsi="Times New Roman"/>
          <w:sz w:val="28"/>
          <w:szCs w:val="28"/>
        </w:rPr>
        <w:t xml:space="preserve"> </w:t>
      </w:r>
      <w:r w:rsidR="0003389D" w:rsidRPr="002E3630">
        <w:rPr>
          <w:rFonts w:ascii="Times New Roman" w:hAnsi="Times New Roman"/>
          <w:sz w:val="28"/>
          <w:szCs w:val="28"/>
        </w:rPr>
        <w:t xml:space="preserve">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D709FC" w:rsidRPr="002E3630">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4E1358">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656BD5" w:rsidRPr="002E3630">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062BDB" w:rsidRPr="002E3630">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w:t>
      </w:r>
      <w:r w:rsidR="00105EFF" w:rsidRPr="002E3630">
        <w:rPr>
          <w:rFonts w:ascii="Times New Roman" w:hAnsi="Times New Roman"/>
          <w:sz w:val="28"/>
          <w:szCs w:val="28"/>
        </w:rPr>
        <w:t xml:space="preserve"> </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r w:rsidR="007816AA" w:rsidRPr="002E3630">
        <w:rPr>
          <w:rFonts w:ascii="Times New Roman" w:hAnsi="Times New Roman"/>
          <w:sz w:val="28"/>
          <w:szCs w:val="28"/>
        </w:rPr>
        <w:t xml:space="preserve"> </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5899"/>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Pr>
          <w:rFonts w:ascii="Times New Roman" w:hAnsi="Times New Roman"/>
          <w:sz w:val="28"/>
          <w:szCs w:val="28"/>
        </w:rPr>
        <w:t xml:space="preserve"> </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5"/>
        <w:gridCol w:w="7125"/>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000D57F7" w:rsidRPr="00E00F6B">
              <w:rPr>
                <w:rFonts w:ascii="Times New Roman" w:hAnsi="Times New Roman"/>
                <w:sz w:val="28"/>
                <w:szCs w:val="28"/>
              </w:rPr>
              <w:t xml:space="preserve"> </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000811B2">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DF5BA1" w:rsidRPr="00DF5BA1">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w:t>
      </w:r>
      <w:r w:rsidR="00481001" w:rsidRPr="00481001">
        <w:rPr>
          <w:rFonts w:ascii="Times New Roman" w:hAnsi="Times New Roman"/>
          <w:sz w:val="28"/>
          <w:szCs w:val="28"/>
        </w:rPr>
        <w:t xml:space="preserve"> </w:t>
      </w:r>
      <w:r w:rsidR="00481001">
        <w:rPr>
          <w:rFonts w:ascii="Times New Roman" w:hAnsi="Times New Roman"/>
          <w:sz w:val="28"/>
          <w:szCs w:val="28"/>
        </w:rPr>
        <w:t>(далее – СПО «Справки БК»).</w:t>
      </w:r>
    </w:p>
    <w:p w:rsidR="00F06684" w:rsidRPr="00386D93"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5"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6" w:history="1">
        <w:r w:rsidRPr="00DB4F4F">
          <w:rPr>
            <w:rStyle w:val="af8"/>
            <w:rFonts w:ascii="Times New Roman" w:hAnsi="Times New Roman"/>
            <w:sz w:val="28"/>
            <w:szCs w:val="28"/>
          </w:rPr>
          <w:t>https://gossluzhba.gov.ru/page/index/spravki_bk</w:t>
        </w:r>
      </w:hyperlink>
      <w:r>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Печатать справки рекомендуется только на одной стороне листа.</w:t>
      </w:r>
    </w:p>
    <w:p w:rsidR="00EB1D70" w:rsidRDefault="00EB1D70" w:rsidP="00EB1D70">
      <w:pPr>
        <w:pStyle w:val="aa"/>
        <w:ind w:left="0" w:firstLine="567"/>
        <w:rPr>
          <w:rFonts w:ascii="Times New Roman" w:hAnsi="Times New Roman"/>
          <w:sz w:val="28"/>
          <w:szCs w:val="28"/>
        </w:rPr>
      </w:pPr>
    </w:p>
    <w:p w:rsidR="00EB1D70" w:rsidRDefault="00EB1D70" w:rsidP="00EB1D70">
      <w:pPr>
        <w:pStyle w:val="aa"/>
        <w:ind w:left="0" w:firstLine="567"/>
        <w:rPr>
          <w:rFonts w:ascii="Times New Roman" w:hAnsi="Times New Roman"/>
          <w:color w:val="000000"/>
          <w:sz w:val="28"/>
          <w:szCs w:val="18"/>
          <w:lang w:eastAsia="ru-RU"/>
        </w:rPr>
      </w:pP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sidR="006B73BA">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Style w:val="a8"/>
          <w:rFonts w:ascii="Times New Roman" w:hAnsi="Times New Roman" w:cs="Times New Roman"/>
          <w:color w:val="000000"/>
          <w:sz w:val="28"/>
          <w:szCs w:val="28"/>
        </w:rPr>
        <w:t xml:space="preserve"> </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(самозанятые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 xml:space="preserve">казание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Fonts w:ascii="Times New Roman" w:hAnsi="Times New Roman"/>
          <w:sz w:val="28"/>
          <w:szCs w:val="28"/>
        </w:rPr>
        <w:t xml:space="preserve"> </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0D57F7">
        <w:rPr>
          <w:rFonts w:ascii="Times New Roman" w:hAnsi="Times New Roman"/>
          <w:sz w:val="28"/>
          <w:szCs w:val="28"/>
        </w:rPr>
        <w:t xml:space="preserve"> </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00981341"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7"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Pr>
          <w:rFonts w:ascii="Times New Roman" w:hAnsi="Times New Roman"/>
          <w:sz w:val="28"/>
          <w:szCs w:val="28"/>
        </w:rPr>
        <w:t xml:space="preserve"> </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данный займ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займ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004E1358" w:rsidRPr="00E00F6B">
        <w:rPr>
          <w:rFonts w:ascii="Times New Roman" w:hAnsi="Times New Roman"/>
          <w:sz w:val="28"/>
          <w:szCs w:val="28"/>
        </w:rPr>
        <w:t xml:space="preserve"> </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 xml:space="preserve">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w:t>
      </w:r>
      <w:r w:rsidR="00544487" w:rsidRPr="00E00AC4">
        <w:rPr>
          <w:rFonts w:ascii="Times New Roman" w:hAnsi="Times New Roman"/>
          <w:sz w:val="28"/>
          <w:szCs w:val="28"/>
        </w:rPr>
        <w:t xml:space="preserve"> </w:t>
      </w:r>
      <w:r w:rsidRPr="00E00AC4">
        <w:rPr>
          <w:rFonts w:ascii="Times New Roman" w:hAnsi="Times New Roman"/>
          <w:sz w:val="28"/>
          <w:szCs w:val="28"/>
        </w:rPr>
        <w:t>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00344858" w:rsidRPr="00E00F6B">
        <w:rPr>
          <w:rFonts w:ascii="Times New Roman" w:hAnsi="Times New Roman"/>
          <w:sz w:val="28"/>
          <w:szCs w:val="28"/>
        </w:rPr>
        <w:t xml:space="preserve"> </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Pr>
          <w:rFonts w:ascii="Times New Roman" w:hAnsi="Times New Roman"/>
          <w:sz w:val="28"/>
          <w:szCs w:val="28"/>
        </w:rPr>
        <w:t xml:space="preserve"> </w:t>
      </w:r>
      <w:r w:rsidR="003B027B" w:rsidRPr="00E00F6B">
        <w:rPr>
          <w:rFonts w:ascii="Times New Roman" w:hAnsi="Times New Roman"/>
          <w:color w:val="000000"/>
          <w:sz w:val="28"/>
          <w:szCs w:val="28"/>
        </w:rPr>
        <w:t>(</w:t>
      </w:r>
      <w:r w:rsidR="003B027B" w:rsidRPr="00E00F6B">
        <w:rPr>
          <w:rFonts w:ascii="Times New Roman" w:hAnsi="Times New Roman"/>
          <w:sz w:val="28"/>
          <w:szCs w:val="28"/>
        </w:rPr>
        <w:t>«кэшбэк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2D495C" w:rsidRPr="00E00F6B">
        <w:rPr>
          <w:rFonts w:ascii="Times New Roman" w:hAnsi="Times New Roman"/>
          <w:sz w:val="28"/>
          <w:szCs w:val="28"/>
        </w:rPr>
        <w:t xml:space="preserve"> </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3143B5" w:rsidRPr="00E00F6B">
        <w:rPr>
          <w:rFonts w:ascii="Times New Roman" w:hAnsi="Times New Roman"/>
          <w:sz w:val="28"/>
          <w:szCs w:val="28"/>
        </w:rPr>
        <w:t xml:space="preserve">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w:t>
      </w:r>
      <w:r w:rsidR="00453FC4" w:rsidRPr="00E00F6B">
        <w:t xml:space="preserve"> </w:t>
      </w:r>
      <w:r w:rsidR="00453FC4" w:rsidRPr="00E00F6B">
        <w:rPr>
          <w:rStyle w:val="a8"/>
          <w:rFonts w:ascii="Times New Roman" w:hAnsi="Times New Roman" w:cs="Times New Roman"/>
          <w:color w:val="000000"/>
          <w:sz w:val="28"/>
          <w:szCs w:val="28"/>
        </w:rPr>
        <w:t>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D709FC" w:rsidRPr="00427B53">
        <w:rPr>
          <w:rFonts w:ascii="Times New Roman" w:hAnsi="Times New Roman"/>
          <w:sz w:val="28"/>
          <w:szCs w:val="28"/>
        </w:rPr>
        <w:t xml:space="preserve"> </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r w:rsidR="005555C6">
        <w:rPr>
          <w:rFonts w:ascii="Times New Roman" w:hAnsi="Times New Roman"/>
          <w:sz w:val="28"/>
          <w:szCs w:val="28"/>
        </w:rPr>
        <w:t xml:space="preserve"> </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00D74993"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за три последних 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Pr="00427B53">
        <w:rPr>
          <w:rFonts w:ascii="Times New Roman" w:hAnsi="Times New Roman"/>
          <w:sz w:val="28"/>
          <w:szCs w:val="28"/>
        </w:rPr>
        <w:t xml:space="preserve"> </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r w:rsidRPr="002E3630">
        <w:rPr>
          <w:rFonts w:ascii="Times New Roman" w:hAnsi="Times New Roman"/>
          <w:color w:val="FF0000"/>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«м</w:t>
      </w:r>
      <w:r w:rsidRPr="002E3630">
        <w:rPr>
          <w:rStyle w:val="a8"/>
          <w:rFonts w:ascii="Times New Roman" w:hAnsi="Times New Roman" w:cs="Times New Roman"/>
          <w:color w:val="000000"/>
          <w:sz w:val="28"/>
          <w:szCs w:val="28"/>
        </w:rPr>
        <w:t xml:space="preserve">ашино-место»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Pr="002E3630">
        <w:rPr>
          <w:rStyle w:val="a8"/>
          <w:rFonts w:ascii="Times New Roman" w:hAnsi="Times New Roman" w:cs="Times New Roman"/>
          <w:sz w:val="28"/>
          <w:szCs w:val="28"/>
        </w:rPr>
        <w:t xml:space="preserve">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2E3630">
        <w:rPr>
          <w:rFonts w:ascii="Times New Roman" w:hAnsi="Times New Roman"/>
          <w:sz w:val="28"/>
          <w:szCs w:val="28"/>
        </w:rPr>
        <w:t xml:space="preserve">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Pr="002E3630">
        <w:rPr>
          <w:rFonts w:ascii="Times New Roman" w:hAnsi="Times New Roman"/>
          <w:sz w:val="28"/>
          <w:szCs w:val="28"/>
        </w:rPr>
        <w:t xml:space="preserve"> </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rPr>
        <w:t xml:space="preserve"> </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6D784E" w:rsidRPr="002E3630">
        <w:rPr>
          <w:rFonts w:ascii="Times New Roman" w:hAnsi="Times New Roman"/>
          <w:sz w:val="28"/>
          <w:szCs w:val="28"/>
        </w:rPr>
        <w:t xml:space="preserve"> </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523ECC" w:rsidRPr="002E3630">
        <w:rPr>
          <w:rFonts w:ascii="Times New Roman" w:hAnsi="Times New Roman"/>
          <w:sz w:val="28"/>
          <w:szCs w:val="28"/>
        </w:rPr>
        <w:t xml:space="preserve"> </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00033556" w:rsidRPr="002E3630">
        <w:rPr>
          <w:rFonts w:ascii="Times New Roman" w:hAnsi="Times New Roman"/>
          <w:sz w:val="28"/>
          <w:szCs w:val="28"/>
        </w:rPr>
        <w:t xml:space="preserve"> </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427B53"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собственности </w:t>
      </w:r>
      <w:r w:rsidR="00D76FA1" w:rsidRPr="00427B53">
        <w:rPr>
          <w:rFonts w:ascii="Times New Roman" w:hAnsi="Times New Roman"/>
          <w:color w:val="333333"/>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Изменение регистрационных данных о собственнике по совершенным сделкам, направленным на 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служащего.</w:t>
      </w:r>
      <w:r w:rsidR="00096ED3" w:rsidRPr="002E3630">
        <w:rPr>
          <w:rFonts w:ascii="Times New Roman" w:hAnsi="Times New Roman"/>
          <w:color w:val="000000"/>
          <w:sz w:val="28"/>
          <w:szCs w:val="28"/>
        </w:rPr>
        <w:t>При заполнении графы</w:t>
      </w:r>
      <w:r w:rsidR="00096ED3" w:rsidRPr="002E3630">
        <w:rPr>
          <w:rFonts w:ascii="Times New Roman" w:hAnsi="Times New Roman"/>
          <w:b/>
          <w:color w:val="000000"/>
          <w:sz w:val="28"/>
          <w:szCs w:val="28"/>
        </w:rPr>
        <w:t xml:space="preserve"> </w:t>
      </w:r>
      <w:r w:rsidR="001F3E28" w:rsidRPr="002E3630">
        <w:rPr>
          <w:rFonts w:ascii="Times New Roman" w:hAnsi="Times New Roman"/>
          <w:b/>
          <w:color w:val="000000"/>
          <w:sz w:val="28"/>
          <w:szCs w:val="28"/>
        </w:rPr>
        <w:t>«Место регистрации»</w:t>
      </w:r>
      <w:r w:rsidR="00096ED3" w:rsidRPr="002E3630">
        <w:rPr>
          <w:rFonts w:ascii="Times New Roman" w:hAnsi="Times New Roman"/>
          <w:b/>
          <w:color w:val="000000"/>
          <w:sz w:val="28"/>
          <w:szCs w:val="28"/>
        </w:rPr>
        <w:t xml:space="preserve"> </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18"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19" w:history="1">
        <w:r w:rsidR="00096ED3" w:rsidRPr="002E3630">
          <w:rPr>
            <w:rFonts w:ascii="Times New Roman" w:eastAsia="Times New Roman" w:hAnsi="Times New Roman"/>
            <w:bCs/>
            <w:sz w:val="28"/>
            <w:szCs w:val="28"/>
            <w:lang w:eastAsia="ru-RU"/>
          </w:rPr>
          <w:t>ОГИБДД ММО МВД России «Шалинский</w:t>
        </w:r>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ОГИБДД ММО МВД России по Новолялинскому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3 отд. МОТОТРЭР ГИБДД УВД по 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счет эскроу</w:t>
      </w:r>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0006694D"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1"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2"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00F22920" w:rsidRPr="002E3630">
        <w:rPr>
          <w:rFonts w:ascii="Times New Roman" w:hAnsi="Times New Roman"/>
          <w:sz w:val="28"/>
          <w:szCs w:val="28"/>
        </w:rPr>
        <w:t xml:space="preserve"> </w:t>
      </w:r>
      <w:r w:rsidRPr="002E3630">
        <w:rPr>
          <w:rFonts w:ascii="Times New Roman" w:hAnsi="Times New Roman"/>
          <w:sz w:val="28"/>
          <w:szCs w:val="28"/>
        </w:rPr>
        <w:t>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firstRow="1" w:lastRow="0" w:firstColumn="1" w:lastColumn="0" w:noHBand="0" w:noVBand="1"/>
      </w:tblPr>
      <w:tblGrid>
        <w:gridCol w:w="2203"/>
        <w:gridCol w:w="7141"/>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r w:rsidR="004D3691" w:rsidRPr="004D3691">
        <w:rPr>
          <w:rFonts w:ascii="Times New Roman" w:hAnsi="Times New Roman"/>
          <w:color w:val="000000"/>
          <w:sz w:val="28"/>
          <w:szCs w:val="28"/>
        </w:rPr>
        <w:t xml:space="preserve"> </w:t>
      </w:r>
      <w:hyperlink r:id="rId23"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sidR="006D784E">
        <w:rPr>
          <w:rFonts w:ascii="Times New Roman" w:hAnsi="Times New Roman"/>
          <w:sz w:val="28"/>
        </w:rPr>
        <w:t>равен или превышает</w:t>
      </w:r>
      <w:r w:rsidRPr="00697A72">
        <w:rPr>
          <w:rFonts w:ascii="Times New Roman" w:hAnsi="Times New Roman"/>
          <w:sz w:val="28"/>
        </w:rPr>
        <w:t xml:space="preserve">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00416C46" w:rsidRPr="0005750F">
        <w:rPr>
          <w:rFonts w:ascii="Times New Roman" w:hAnsi="Times New Roman"/>
          <w:sz w:val="28"/>
          <w:szCs w:val="28"/>
        </w:rPr>
        <w:t xml:space="preserve"> </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«Яндекс.Деньги», «</w:t>
      </w:r>
      <w:r w:rsidRPr="00016F61">
        <w:rPr>
          <w:rFonts w:ascii="Times New Roman" w:hAnsi="Times New Roman"/>
          <w:sz w:val="28"/>
          <w:szCs w:val="28"/>
          <w:lang w:val="en-US"/>
        </w:rPr>
        <w:t>Qiwi</w:t>
      </w:r>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включая договор на ведение индивидуального инвестиционного 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r>
        <w:rPr>
          <w:rFonts w:ascii="Times New Roman" w:hAnsi="Times New Roman"/>
          <w:sz w:val="28"/>
          <w:szCs w:val="28"/>
        </w:rPr>
        <w:t xml:space="preserve"> </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00C01381" w:rsidRPr="00E00F6B">
        <w:rPr>
          <w:rFonts w:ascii="Times New Roman" w:hAnsi="Times New Roman"/>
          <w:sz w:val="28"/>
          <w:szCs w:val="28"/>
        </w:rPr>
        <w:t xml:space="preserve"> </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005555C6" w:rsidRPr="00E00F6B">
        <w:rPr>
          <w:rFonts w:ascii="Times New Roman" w:hAnsi="Times New Roman"/>
          <w:sz w:val="28"/>
          <w:szCs w:val="28"/>
        </w:rPr>
        <w:t xml:space="preserve"> </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Росреестра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00686C56" w:rsidRPr="00E00F6B">
        <w:rPr>
          <w:rFonts w:ascii="Times New Roman" w:hAnsi="Times New Roman"/>
          <w:sz w:val="28"/>
          <w:szCs w:val="28"/>
        </w:rPr>
        <w:t xml:space="preserve"> </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sidR="005B6A25">
        <w:rPr>
          <w:rFonts w:ascii="Times New Roman" w:hAnsi="Times New Roman"/>
          <w:sz w:val="28"/>
          <w:szCs w:val="28"/>
        </w:rPr>
        <w:t xml:space="preserve"> </w:t>
      </w:r>
      <w:r w:rsidRPr="00E00F6B">
        <w:rPr>
          <w:rFonts w:ascii="Times New Roman" w:hAnsi="Times New Roman"/>
          <w:sz w:val="28"/>
          <w:szCs w:val="28"/>
        </w:rPr>
        <w:t>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t>11) финансовые обязательства, участником которой в силу Федер</w:t>
      </w:r>
      <w:r w:rsidR="00FE792B">
        <w:rPr>
          <w:rFonts w:ascii="Times New Roman" w:hAnsi="Times New Roman"/>
          <w:sz w:val="28"/>
          <w:szCs w:val="28"/>
        </w:rPr>
        <w:t>ального закона от 23 декабря 20</w:t>
      </w:r>
      <w:r>
        <w:rPr>
          <w:rFonts w:ascii="Times New Roman" w:hAnsi="Times New Roman"/>
          <w:sz w:val="28"/>
          <w:szCs w:val="28"/>
        </w:rPr>
        <w:t xml:space="preserve">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CE138C">
        <w:rPr>
          <w:rFonts w:ascii="Times New Roman" w:hAnsi="Times New Roman"/>
          <w:sz w:val="28"/>
          <w:szCs w:val="28"/>
        </w:rPr>
        <w:t xml:space="preserve"> </w:t>
      </w:r>
      <w:r w:rsidR="00CE138C" w:rsidRPr="00720D82">
        <w:rPr>
          <w:rFonts w:ascii="Times New Roman" w:hAnsi="Times New Roman"/>
          <w:sz w:val="28"/>
          <w:szCs w:val="28"/>
        </w:rPr>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AE7626" w:rsidRPr="00AE7626">
        <w:rPr>
          <w:rFonts w:ascii="Times New Roman" w:hAnsi="Times New Roman"/>
          <w:sz w:val="28"/>
          <w:szCs w:val="28"/>
        </w:rPr>
        <w:t>Содержание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E00F6B">
        <w:rPr>
          <w:rFonts w:ascii="Times New Roman" w:hAnsi="Times New Roman"/>
          <w:sz w:val="24"/>
          <w:szCs w:val="28"/>
        </w:rPr>
        <w:t xml:space="preserve"> </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 xml:space="preserve">года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2813DF" w:rsidRPr="002813DF">
        <w:rPr>
          <w:rFonts w:ascii="Times New Roman" w:hAnsi="Times New Roman"/>
          <w:sz w:val="28"/>
          <w:szCs w:val="28"/>
        </w:rPr>
        <w:t xml:space="preserve"> </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w:t>
      </w:r>
      <w:r w:rsidR="002813DF" w:rsidRPr="002813DF">
        <w:rPr>
          <w:rFonts w:ascii="Times New Roman" w:hAnsi="Times New Roman"/>
          <w:sz w:val="28"/>
          <w:szCs w:val="28"/>
        </w:rPr>
        <w:t xml:space="preserve"> </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w:t>
      </w:r>
      <w:r w:rsidR="009C00A2">
        <w:rPr>
          <w:rFonts w:ascii="Times New Roman" w:hAnsi="Times New Roman"/>
          <w:sz w:val="28"/>
          <w:szCs w:val="28"/>
        </w:rPr>
        <w:t xml:space="preserve"> </w:t>
      </w:r>
      <w:r w:rsidR="009C00A2" w:rsidRPr="009C00A2">
        <w:rPr>
          <w:rFonts w:ascii="Times New Roman" w:hAnsi="Times New Roman"/>
          <w:sz w:val="28"/>
          <w:szCs w:val="28"/>
        </w:rPr>
        <w:t>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Pr>
          <w:rFonts w:ascii="Times New Roman" w:hAnsi="Times New Roman"/>
          <w:sz w:val="28"/>
          <w:szCs w:val="28"/>
        </w:rPr>
        <w:t xml:space="preserve"> </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sidR="00C0757B">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00BB2F40"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BB2F40" w:rsidRPr="00427B53">
        <w:rPr>
          <w:rFonts w:ascii="Times New Roman" w:hAnsi="Times New Roman"/>
          <w:sz w:val="28"/>
          <w:szCs w:val="28"/>
        </w:rPr>
        <w:t xml:space="preserve"> </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BB2F40" w:rsidRPr="00427B53">
        <w:rPr>
          <w:rFonts w:ascii="Times New Roman" w:hAnsi="Times New Roman"/>
          <w:sz w:val="28"/>
          <w:szCs w:val="28"/>
        </w:rPr>
        <w:t xml:space="preserve"> </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w:t>
      </w:r>
      <w:r w:rsidR="00B2437B" w:rsidRPr="002E3630">
        <w:rPr>
          <w:rFonts w:ascii="Times New Roman" w:hAnsi="Times New Roman"/>
          <w:sz w:val="28"/>
          <w:szCs w:val="28"/>
        </w:rPr>
        <w:t>в уставных капиталах коммерческих организаций и фондах</w:t>
      </w:r>
      <w:r w:rsidR="00B2437B" w:rsidRPr="002E3630" w:rsidDel="00B2437B">
        <w:rPr>
          <w:rFonts w:ascii="Times New Roman" w:hAnsi="Times New Roman"/>
          <w:sz w:val="28"/>
          <w:szCs w:val="28"/>
        </w:rPr>
        <w:t xml:space="preserve"> </w:t>
      </w:r>
      <w:r w:rsidR="00B2437B" w:rsidRPr="002E3630">
        <w:rPr>
          <w:rFonts w:ascii="Times New Roman" w:hAnsi="Times New Roman"/>
          <w:sz w:val="28"/>
          <w:szCs w:val="28"/>
        </w:rPr>
        <w:t xml:space="preserve">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B2F40" w:rsidRPr="00427B53">
        <w:rPr>
          <w:rFonts w:ascii="Times New Roman" w:hAnsi="Times New Roman"/>
          <w:sz w:val="28"/>
          <w:szCs w:val="28"/>
        </w:rPr>
        <w:t xml:space="preserve"> </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8"/>
      <w:pgSz w:w="11906" w:h="16838"/>
      <w:pgMar w:top="451" w:right="1134" w:bottom="568"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38C" w:rsidRDefault="00CE138C" w:rsidP="00204BB5">
      <w:r>
        <w:separator/>
      </w:r>
    </w:p>
  </w:endnote>
  <w:endnote w:type="continuationSeparator" w:id="0">
    <w:p w:rsidR="00CE138C" w:rsidRDefault="00CE138C"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38C" w:rsidRDefault="00CE138C" w:rsidP="00204BB5">
      <w:r>
        <w:separator/>
      </w:r>
    </w:p>
  </w:footnote>
  <w:footnote w:type="continuationSeparator" w:id="0">
    <w:p w:rsidR="00CE138C" w:rsidRDefault="00CE138C"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38C" w:rsidRDefault="00CE138C">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5203F8">
      <w:rPr>
        <w:rFonts w:ascii="Times New Roman" w:hAnsi="Times New Roman"/>
        <w:noProof/>
        <w:sz w:val="28"/>
        <w:szCs w:val="28"/>
      </w:rPr>
      <w:t>21</w:t>
    </w:r>
    <w:r w:rsidRPr="00204BB5">
      <w:rPr>
        <w:rFonts w:ascii="Times New Roman" w:hAnsi="Times New Roman"/>
        <w:sz w:val="28"/>
        <w:szCs w:val="28"/>
      </w:rPr>
      <w:fldChar w:fldCharType="end"/>
    </w:r>
  </w:p>
  <w:p w:rsidR="00CE138C" w:rsidRDefault="00CE13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15:restartNumberingAfterBreak="0">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15:restartNumberingAfterBreak="0">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81371"/>
    <w:rsid w:val="0038153E"/>
    <w:rsid w:val="003826A3"/>
    <w:rsid w:val="003833C2"/>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3F8"/>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57FB"/>
    <w:rsid w:val="007F688D"/>
    <w:rsid w:val="007F73F8"/>
    <w:rsid w:val="00803F68"/>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0084"/>
    <w:rsid w:val="00C61BBD"/>
    <w:rsid w:val="00C6241E"/>
    <w:rsid w:val="00C62B58"/>
    <w:rsid w:val="00C66977"/>
    <w:rsid w:val="00C67D7B"/>
    <w:rsid w:val="00C70D0B"/>
    <w:rsid w:val="00C70F1B"/>
    <w:rsid w:val="00C71093"/>
    <w:rsid w:val="00C71455"/>
    <w:rsid w:val="00C72249"/>
    <w:rsid w:val="00C74387"/>
    <w:rsid w:val="00C74689"/>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5D67"/>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0DD266C-5373-4155-8737-FA64A4B7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hd_base/?PrtId=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www.cbr.ru/currency_base/daily.aspx" TargetMode="External"/><Relationship Id="rId25" Type="http://schemas.openxmlformats.org/officeDocument/2006/relationships/hyperlink" Target="http://www.cbr.ru/currency_base/daily.aspx" TargetMode="External"/><Relationship Id="rId2" Type="http://schemas.openxmlformats.org/officeDocument/2006/relationships/numbering" Target="numbering.xml"/><Relationship Id="rId16" Type="http://schemas.openxmlformats.org/officeDocument/2006/relationships/hyperlink" Target="https://gossluzhba.gov.ru/page/index/spravki_bk" TargetMode="External"/><Relationship Id="rId20" Type="http://schemas.openxmlformats.org/officeDocument/2006/relationships/hyperlink" Target="https://www.gibdd.ru/r/66/contacts/div116504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cbr.ru/credit/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fl/interest/inf_baccount/" TargetMode="External"/><Relationship Id="rId28" Type="http://schemas.openxmlformats.org/officeDocument/2006/relationships/header" Target="head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yperlink" Target="http://www.cbr.ru/currency_base/daily.asp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139B531B-F3FF-4271-9970-2739AD6F2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18194</Words>
  <Characters>103709</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121660</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Курдюкова Татьяна Васильевна</cp:lastModifiedBy>
  <cp:revision>2</cp:revision>
  <cp:lastPrinted>2019-12-25T09:04:00Z</cp:lastPrinted>
  <dcterms:created xsi:type="dcterms:W3CDTF">2020-01-10T09:22:00Z</dcterms:created>
  <dcterms:modified xsi:type="dcterms:W3CDTF">2020-01-10T09:22:00Z</dcterms:modified>
</cp:coreProperties>
</file>