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1CF6" w:rsidRPr="00011CF6" w:rsidRDefault="00011CF6" w:rsidP="00011CF6">
      <w:pPr>
        <w:shd w:val="clear" w:color="auto" w:fill="FFFFFF"/>
        <w:spacing w:after="0" w:line="240" w:lineRule="auto"/>
        <w:ind w:left="150"/>
        <w:outlineLvl w:val="2"/>
        <w:rPr>
          <w:rFonts w:ascii="OpenSansLight" w:eastAsia="Times New Roman" w:hAnsi="OpenSansLight" w:cs="Times New Roman"/>
          <w:b/>
          <w:bCs/>
          <w:color w:val="000000"/>
          <w:sz w:val="27"/>
          <w:szCs w:val="27"/>
          <w:lang w:eastAsia="ru-RU"/>
        </w:rPr>
      </w:pPr>
      <w:r w:rsidRPr="00011CF6">
        <w:rPr>
          <w:rFonts w:ascii="OpenSansLight" w:eastAsia="Times New Roman" w:hAnsi="OpenSansLight" w:cs="Times New Roman"/>
          <w:b/>
          <w:bCs/>
          <w:color w:val="000000"/>
          <w:sz w:val="27"/>
          <w:szCs w:val="27"/>
          <w:lang w:eastAsia="ru-RU"/>
        </w:rPr>
        <w:t>Уважаемый руководитель!</w:t>
      </w:r>
    </w:p>
    <w:p w:rsidR="00011CF6" w:rsidRPr="00011CF6" w:rsidRDefault="00011CF6" w:rsidP="00011CF6">
      <w:pPr>
        <w:spacing w:before="150" w:after="300" w:line="240" w:lineRule="auto"/>
        <w:rPr>
          <w:rFonts w:ascii="Times New Roman" w:eastAsia="Times New Roman" w:hAnsi="Times New Roman" w:cs="Times New Roman"/>
          <w:sz w:val="24"/>
          <w:szCs w:val="24"/>
          <w:lang w:eastAsia="ru-RU"/>
        </w:rPr>
      </w:pPr>
      <w:r w:rsidRPr="00011CF6">
        <w:rPr>
          <w:rFonts w:ascii="Times New Roman" w:eastAsia="Times New Roman" w:hAnsi="Times New Roman" w:cs="Times New Roman"/>
          <w:sz w:val="24"/>
          <w:szCs w:val="24"/>
          <w:lang w:eastAsia="ru-RU"/>
        </w:rPr>
        <w:pict>
          <v:rect id="_x0000_i1025" style="width:0;height:0" o:hralign="center" o:hrstd="t" o:hrnoshade="t" o:hr="t" fillcolor="black" stroked="f"/>
        </w:pict>
      </w:r>
    </w:p>
    <w:p w:rsidR="00011CF6" w:rsidRPr="00011CF6" w:rsidRDefault="00011CF6" w:rsidP="00011CF6">
      <w:pPr>
        <w:shd w:val="clear" w:color="auto" w:fill="FFFFFF"/>
        <w:spacing w:after="0" w:line="240" w:lineRule="auto"/>
        <w:rPr>
          <w:rFonts w:ascii="OpenSansLight" w:eastAsia="Times New Roman" w:hAnsi="OpenSansLight" w:cs="Times New Roman"/>
          <w:color w:val="000000"/>
          <w:sz w:val="24"/>
          <w:szCs w:val="24"/>
          <w:lang w:eastAsia="ru-RU"/>
        </w:rPr>
      </w:pPr>
      <w:r w:rsidRPr="00011CF6">
        <w:rPr>
          <w:rFonts w:ascii="OpenSansLight" w:eastAsia="Times New Roman" w:hAnsi="OpenSansLight" w:cs="Times New Roman"/>
          <w:color w:val="000000"/>
          <w:sz w:val="24"/>
          <w:szCs w:val="24"/>
          <w:lang w:eastAsia="ru-RU"/>
        </w:rPr>
        <w:t xml:space="preserve">Администрация Краснодарского края и Южное главное управление Центрального банка Российской Федерации осуществляют взаимодействие и регулярный обмен информацией для проведения оценки состояния региональной экономики и выработки совместных мероприятий, направленных на достижение ценовой стабильности, развития </w:t>
      </w:r>
      <w:proofErr w:type="spellStart"/>
      <w:r w:rsidRPr="00011CF6">
        <w:rPr>
          <w:rFonts w:ascii="OpenSansLight" w:eastAsia="Times New Roman" w:hAnsi="OpenSansLight" w:cs="Times New Roman"/>
          <w:color w:val="000000"/>
          <w:sz w:val="24"/>
          <w:szCs w:val="24"/>
          <w:lang w:eastAsia="ru-RU"/>
        </w:rPr>
        <w:t>конкурентноспособного</w:t>
      </w:r>
      <w:proofErr w:type="spellEnd"/>
      <w:r w:rsidRPr="00011CF6">
        <w:rPr>
          <w:rFonts w:ascii="OpenSansLight" w:eastAsia="Times New Roman" w:hAnsi="OpenSansLight" w:cs="Times New Roman"/>
          <w:color w:val="000000"/>
          <w:sz w:val="24"/>
          <w:szCs w:val="24"/>
          <w:lang w:eastAsia="ru-RU"/>
        </w:rPr>
        <w:t xml:space="preserve"> финансового рынка.</w:t>
      </w:r>
    </w:p>
    <w:p w:rsidR="00011CF6" w:rsidRPr="00011CF6" w:rsidRDefault="00011CF6" w:rsidP="00011CF6">
      <w:pPr>
        <w:shd w:val="clear" w:color="auto" w:fill="FFFFFF"/>
        <w:spacing w:after="0" w:line="240" w:lineRule="auto"/>
        <w:rPr>
          <w:rFonts w:ascii="OpenSansLight" w:eastAsia="Times New Roman" w:hAnsi="OpenSansLight" w:cs="Times New Roman"/>
          <w:color w:val="000000"/>
          <w:sz w:val="24"/>
          <w:szCs w:val="24"/>
          <w:lang w:eastAsia="ru-RU"/>
        </w:rPr>
      </w:pPr>
      <w:r w:rsidRPr="00011CF6">
        <w:rPr>
          <w:rFonts w:ascii="OpenSansLight" w:eastAsia="Times New Roman" w:hAnsi="OpenSansLight" w:cs="Times New Roman"/>
          <w:color w:val="000000"/>
          <w:sz w:val="24"/>
          <w:szCs w:val="24"/>
          <w:lang w:eastAsia="ru-RU"/>
        </w:rPr>
        <w:t xml:space="preserve">Для получения более точной и объективной информации, в том числе от непосредственных участников экономических процессов, Южное главное управление Центрального банка Российской </w:t>
      </w:r>
      <w:proofErr w:type="gramStart"/>
      <w:r w:rsidRPr="00011CF6">
        <w:rPr>
          <w:rFonts w:ascii="OpenSansLight" w:eastAsia="Times New Roman" w:hAnsi="OpenSansLight" w:cs="Times New Roman"/>
          <w:color w:val="000000"/>
          <w:sz w:val="24"/>
          <w:szCs w:val="24"/>
          <w:lang w:eastAsia="ru-RU"/>
        </w:rPr>
        <w:t>Федерации</w:t>
      </w:r>
      <w:proofErr w:type="gramEnd"/>
      <w:r w:rsidRPr="00011CF6">
        <w:rPr>
          <w:rFonts w:ascii="OpenSansLight" w:eastAsia="Times New Roman" w:hAnsi="OpenSansLight" w:cs="Times New Roman"/>
          <w:color w:val="000000"/>
          <w:sz w:val="24"/>
          <w:szCs w:val="24"/>
          <w:lang w:eastAsia="ru-RU"/>
        </w:rPr>
        <w:t xml:space="preserve"> в рамках проводимого Банком России мониторинга проводит опросы предприятий реального сектора экономики путем анкетирования</w:t>
      </w:r>
      <w:bookmarkStart w:id="0" w:name="_ftnref1"/>
      <w:r w:rsidRPr="00011CF6">
        <w:rPr>
          <w:rFonts w:ascii="OpenSansLight" w:eastAsia="Times New Roman" w:hAnsi="OpenSansLight" w:cs="Times New Roman"/>
          <w:color w:val="000000"/>
          <w:sz w:val="24"/>
          <w:szCs w:val="24"/>
          <w:lang w:eastAsia="ru-RU"/>
        </w:rPr>
        <w:fldChar w:fldCharType="begin"/>
      </w:r>
      <w:r w:rsidRPr="00011CF6">
        <w:rPr>
          <w:rFonts w:ascii="OpenSansLight" w:eastAsia="Times New Roman" w:hAnsi="OpenSansLight" w:cs="Times New Roman"/>
          <w:color w:val="000000"/>
          <w:sz w:val="24"/>
          <w:szCs w:val="24"/>
          <w:lang w:eastAsia="ru-RU"/>
        </w:rPr>
        <w:instrText xml:space="preserve"> HYPERLINK "file:///D:\\%D0%9F%D0%B8%D1%81%D1%8C%D0%BC%D0%BE%20%D0%BF%D1%80%D0%B5%D0%B4%D0%BF%D1%80%D0%B8%D1%8F%D1%82%D0%B8%D1%8F%D0%BC.docx" \l "_ftn1" \o "" </w:instrText>
      </w:r>
      <w:r w:rsidRPr="00011CF6">
        <w:rPr>
          <w:rFonts w:ascii="OpenSansLight" w:eastAsia="Times New Roman" w:hAnsi="OpenSansLight" w:cs="Times New Roman"/>
          <w:color w:val="000000"/>
          <w:sz w:val="24"/>
          <w:szCs w:val="24"/>
          <w:lang w:eastAsia="ru-RU"/>
        </w:rPr>
        <w:fldChar w:fldCharType="separate"/>
      </w:r>
      <w:r w:rsidRPr="00011CF6">
        <w:rPr>
          <w:rFonts w:ascii="OpenSansLight" w:eastAsia="Times New Roman" w:hAnsi="OpenSansLight" w:cs="Times New Roman"/>
          <w:color w:val="337AB7"/>
          <w:sz w:val="24"/>
          <w:szCs w:val="24"/>
          <w:lang w:eastAsia="ru-RU"/>
        </w:rPr>
        <w:t>[1]</w:t>
      </w:r>
      <w:r w:rsidRPr="00011CF6">
        <w:rPr>
          <w:rFonts w:ascii="OpenSansLight" w:eastAsia="Times New Roman" w:hAnsi="OpenSansLight" w:cs="Times New Roman"/>
          <w:color w:val="000000"/>
          <w:sz w:val="24"/>
          <w:szCs w:val="24"/>
          <w:lang w:eastAsia="ru-RU"/>
        </w:rPr>
        <w:fldChar w:fldCharType="end"/>
      </w:r>
      <w:bookmarkEnd w:id="0"/>
      <w:r w:rsidRPr="00011CF6">
        <w:rPr>
          <w:rFonts w:ascii="OpenSansLight" w:eastAsia="Times New Roman" w:hAnsi="OpenSansLight" w:cs="Times New Roman"/>
          <w:color w:val="000000"/>
          <w:sz w:val="24"/>
          <w:szCs w:val="24"/>
          <w:lang w:eastAsia="ru-RU"/>
        </w:rPr>
        <w:t>.</w:t>
      </w:r>
    </w:p>
    <w:p w:rsidR="00011CF6" w:rsidRPr="00011CF6" w:rsidRDefault="00011CF6" w:rsidP="00011CF6">
      <w:pPr>
        <w:shd w:val="clear" w:color="auto" w:fill="FFFFFF"/>
        <w:spacing w:after="0" w:line="240" w:lineRule="auto"/>
        <w:rPr>
          <w:rFonts w:ascii="OpenSansLight" w:eastAsia="Times New Roman" w:hAnsi="OpenSansLight" w:cs="Times New Roman"/>
          <w:color w:val="000000"/>
          <w:sz w:val="24"/>
          <w:szCs w:val="24"/>
          <w:lang w:eastAsia="ru-RU"/>
        </w:rPr>
      </w:pPr>
      <w:r w:rsidRPr="00011CF6">
        <w:rPr>
          <w:rFonts w:ascii="OpenSansLight" w:eastAsia="Times New Roman" w:hAnsi="OpenSansLight" w:cs="Times New Roman"/>
          <w:color w:val="000000"/>
          <w:sz w:val="24"/>
          <w:szCs w:val="24"/>
          <w:lang w:eastAsia="ru-RU"/>
        </w:rPr>
        <w:t>Прямые контакты с участниками рынка способствуют оперативному получению Банком России информации, используемой при выстраивании денежно-кредитной политики, направленной на обеспечение ценовой и финансовой стабильности как важных условий для обеспечения устойчивого экономического роста и социального благополучия страны.</w:t>
      </w:r>
    </w:p>
    <w:p w:rsidR="00011CF6" w:rsidRPr="00011CF6" w:rsidRDefault="00011CF6" w:rsidP="00011CF6">
      <w:pPr>
        <w:shd w:val="clear" w:color="auto" w:fill="FFFFFF"/>
        <w:spacing w:after="0" w:line="240" w:lineRule="auto"/>
        <w:rPr>
          <w:rFonts w:ascii="OpenSansLight" w:eastAsia="Times New Roman" w:hAnsi="OpenSansLight" w:cs="Times New Roman"/>
          <w:color w:val="000000"/>
          <w:sz w:val="24"/>
          <w:szCs w:val="24"/>
          <w:lang w:eastAsia="ru-RU"/>
        </w:rPr>
      </w:pPr>
      <w:r w:rsidRPr="00011CF6">
        <w:rPr>
          <w:rFonts w:ascii="OpenSansLight" w:eastAsia="Times New Roman" w:hAnsi="OpenSansLight" w:cs="Times New Roman"/>
          <w:color w:val="000000"/>
          <w:sz w:val="24"/>
          <w:szCs w:val="24"/>
          <w:lang w:eastAsia="ru-RU"/>
        </w:rPr>
        <w:t>Сбор информации от предприятий осуществляется путем анкетирования по электронной почте или посредством телефонных переговоров. Такой формат взаимодействия практически исключает трудозатраты при выполнении данной работы (на заполнение анкеты требуется не более пяти минут). Анкета очень проста и предполагает выбор ответа из предложенных вариантов. </w:t>
      </w:r>
      <w:r w:rsidRPr="00011CF6">
        <w:rPr>
          <w:rFonts w:ascii="OpenSansLight" w:eastAsia="Times New Roman" w:hAnsi="OpenSansLight" w:cs="Times New Roman"/>
          <w:b/>
          <w:bCs/>
          <w:color w:val="000000"/>
          <w:sz w:val="24"/>
          <w:szCs w:val="24"/>
          <w:lang w:eastAsia="ru-RU"/>
        </w:rPr>
        <w:t>Более подробная информация о мониторинге предприятий (брошюра; образец письма-согласия от предприятия; образцы опросных анкет - по выбору, в зависимости от основного вида деятельности предприятия: анкета по промышленности/ сельскому хозяйству/ торговле/ строительству/ услугам/ транспорту/ связи) приведена в приложениях к настоящему письму.</w:t>
      </w:r>
    </w:p>
    <w:p w:rsidR="00011CF6" w:rsidRPr="00011CF6" w:rsidRDefault="00011CF6" w:rsidP="00011CF6">
      <w:pPr>
        <w:shd w:val="clear" w:color="auto" w:fill="FFFFFF"/>
        <w:spacing w:after="0" w:line="240" w:lineRule="auto"/>
        <w:rPr>
          <w:rFonts w:ascii="OpenSansLight" w:eastAsia="Times New Roman" w:hAnsi="OpenSansLight" w:cs="Times New Roman"/>
          <w:color w:val="000000"/>
          <w:sz w:val="24"/>
          <w:szCs w:val="24"/>
          <w:lang w:eastAsia="ru-RU"/>
        </w:rPr>
      </w:pPr>
      <w:r w:rsidRPr="00011CF6">
        <w:rPr>
          <w:rFonts w:ascii="OpenSansLight" w:eastAsia="Times New Roman" w:hAnsi="OpenSansLight" w:cs="Times New Roman"/>
          <w:color w:val="000000"/>
          <w:sz w:val="24"/>
          <w:szCs w:val="24"/>
          <w:lang w:eastAsia="ru-RU"/>
        </w:rPr>
        <w:t>Предприятиям участие в мониторинге дает возможность получать на регулярной основе: аналитические материалы о развитии экономики Краснодарского края и России в целом; информацию об изменении ключевой ставки Банка России и динамике инфляции.</w:t>
      </w:r>
    </w:p>
    <w:p w:rsidR="00011CF6" w:rsidRPr="00011CF6" w:rsidRDefault="00011CF6" w:rsidP="00011CF6">
      <w:pPr>
        <w:shd w:val="clear" w:color="auto" w:fill="FFFFFF"/>
        <w:spacing w:after="0" w:line="240" w:lineRule="auto"/>
        <w:rPr>
          <w:rFonts w:ascii="OpenSansLight" w:eastAsia="Times New Roman" w:hAnsi="OpenSansLight" w:cs="Times New Roman"/>
          <w:color w:val="000000"/>
          <w:sz w:val="24"/>
          <w:szCs w:val="24"/>
          <w:lang w:eastAsia="ru-RU"/>
        </w:rPr>
      </w:pPr>
      <w:r w:rsidRPr="00011CF6">
        <w:rPr>
          <w:rFonts w:ascii="OpenSansLight" w:eastAsia="Times New Roman" w:hAnsi="OpenSansLight" w:cs="Times New Roman"/>
          <w:color w:val="000000"/>
          <w:sz w:val="24"/>
          <w:szCs w:val="24"/>
          <w:lang w:eastAsia="ru-RU"/>
        </w:rPr>
        <w:t>Одновременно сообщаем, что Банком России с 2017 года в регионах страны проводятся тематические встречи с представителями органов исполнительной власти, бизнеса и научного сообщества по разъяснению решений о ключевой ставке. Участие в таких встречах дает возможность предприятиям получить ответы на интересующие вопросы, обменяться мнениями с представителями Банка России об условиях банковского кредитования, текущей экономической ситуации и перспективах ее развития.</w:t>
      </w:r>
    </w:p>
    <w:p w:rsidR="00011CF6" w:rsidRPr="00011CF6" w:rsidRDefault="00011CF6" w:rsidP="00011CF6">
      <w:pPr>
        <w:shd w:val="clear" w:color="auto" w:fill="FFFFFF"/>
        <w:spacing w:after="0" w:line="240" w:lineRule="auto"/>
        <w:rPr>
          <w:rFonts w:ascii="OpenSansLight" w:eastAsia="Times New Roman" w:hAnsi="OpenSansLight" w:cs="Times New Roman"/>
          <w:color w:val="000000"/>
          <w:sz w:val="24"/>
          <w:szCs w:val="24"/>
          <w:lang w:eastAsia="ru-RU"/>
        </w:rPr>
      </w:pPr>
      <w:r w:rsidRPr="00011CF6">
        <w:rPr>
          <w:rFonts w:ascii="OpenSansLight" w:eastAsia="Times New Roman" w:hAnsi="OpenSansLight" w:cs="Times New Roman"/>
          <w:b/>
          <w:bCs/>
          <w:i/>
          <w:iCs/>
          <w:color w:val="000000"/>
          <w:sz w:val="24"/>
          <w:szCs w:val="24"/>
          <w:lang w:eastAsia="ru-RU"/>
        </w:rPr>
        <w:t>Для регистрации предприятия в качестве участника опросов Вам необходимо направить письмо-согласие в Южное главное управление Центрального банка Российской Федерации на адрес электронной почты: 03SVC_omp_eu@cbr.ru.</w:t>
      </w:r>
    </w:p>
    <w:p w:rsidR="00011CF6" w:rsidRPr="00011CF6" w:rsidRDefault="00011CF6" w:rsidP="00011CF6">
      <w:pPr>
        <w:shd w:val="clear" w:color="auto" w:fill="FFFFFF"/>
        <w:spacing w:after="0" w:line="240" w:lineRule="auto"/>
        <w:rPr>
          <w:rFonts w:ascii="OpenSansLight" w:eastAsia="Times New Roman" w:hAnsi="OpenSansLight" w:cs="Times New Roman"/>
          <w:color w:val="000000"/>
          <w:sz w:val="24"/>
          <w:szCs w:val="24"/>
          <w:lang w:eastAsia="ru-RU"/>
        </w:rPr>
      </w:pPr>
      <w:r w:rsidRPr="00011CF6">
        <w:rPr>
          <w:rFonts w:ascii="OpenSansLight" w:eastAsia="Times New Roman" w:hAnsi="OpenSansLight" w:cs="Times New Roman"/>
          <w:color w:val="000000"/>
          <w:sz w:val="24"/>
          <w:szCs w:val="24"/>
          <w:lang w:eastAsia="ru-RU"/>
        </w:rPr>
        <w:t xml:space="preserve">Контактные лица в Южном главном управлении Центрального банка Российской Федерации: Антоненко Лариса Леонидовна, </w:t>
      </w:r>
      <w:proofErr w:type="spellStart"/>
      <w:r w:rsidRPr="00011CF6">
        <w:rPr>
          <w:rFonts w:ascii="OpenSansLight" w:eastAsia="Times New Roman" w:hAnsi="OpenSansLight" w:cs="Times New Roman"/>
          <w:color w:val="000000"/>
          <w:sz w:val="24"/>
          <w:szCs w:val="24"/>
          <w:lang w:eastAsia="ru-RU"/>
        </w:rPr>
        <w:t>Усок</w:t>
      </w:r>
      <w:proofErr w:type="spellEnd"/>
      <w:r w:rsidRPr="00011CF6">
        <w:rPr>
          <w:rFonts w:ascii="OpenSansLight" w:eastAsia="Times New Roman" w:hAnsi="OpenSansLight" w:cs="Times New Roman"/>
          <w:color w:val="000000"/>
          <w:sz w:val="24"/>
          <w:szCs w:val="24"/>
          <w:lang w:eastAsia="ru-RU"/>
        </w:rPr>
        <w:t xml:space="preserve"> Татьяна Анатольевна, тел. 8 (861) 262-53-59.</w:t>
      </w:r>
    </w:p>
    <w:p w:rsidR="00011CF6" w:rsidRPr="00011CF6" w:rsidRDefault="00011CF6" w:rsidP="00011CF6">
      <w:pPr>
        <w:shd w:val="clear" w:color="auto" w:fill="FFFFFF"/>
        <w:spacing w:after="0" w:line="240" w:lineRule="auto"/>
        <w:rPr>
          <w:rFonts w:ascii="OpenSansLight" w:eastAsia="Times New Roman" w:hAnsi="OpenSansLight" w:cs="Times New Roman"/>
          <w:color w:val="000000"/>
          <w:sz w:val="24"/>
          <w:szCs w:val="24"/>
          <w:lang w:eastAsia="ru-RU"/>
        </w:rPr>
      </w:pPr>
      <w:r w:rsidRPr="00011CF6">
        <w:rPr>
          <w:rFonts w:ascii="OpenSansLight" w:eastAsia="Times New Roman" w:hAnsi="OpenSansLight" w:cs="Times New Roman"/>
          <w:color w:val="000000"/>
          <w:sz w:val="24"/>
          <w:szCs w:val="24"/>
          <w:lang w:eastAsia="ru-RU"/>
        </w:rPr>
        <w:t>Надеемся на плодотворное сотрудничество!</w:t>
      </w:r>
    </w:p>
    <w:bookmarkStart w:id="1" w:name="_ftn1"/>
    <w:p w:rsidR="00ED168D" w:rsidRDefault="00011CF6">
      <w:r>
        <w:fldChar w:fldCharType="begin"/>
      </w:r>
      <w:r>
        <w:instrText xml:space="preserve"> HYPERLINK "file:///D:\\%D0%9F%D0%B8%D1%81%D1%8C%D0%BC%D0%BE%20%D0%BF%D1%80%D0%B5%D0%B4%D0%BF%D1%80%D0%B8%D1%8F%D1%82%D0%B8%D1%8F%D0%BC.docx" \l "_ftnref1" \o "" </w:instrText>
      </w:r>
      <w:r>
        <w:fldChar w:fldCharType="separate"/>
      </w:r>
      <w:r>
        <w:rPr>
          <w:rStyle w:val="a4"/>
          <w:rFonts w:ascii="OpenSansLight" w:hAnsi="OpenSansLight"/>
          <w:color w:val="337AB7"/>
          <w:shd w:val="clear" w:color="auto" w:fill="FFFFFF"/>
        </w:rPr>
        <w:t>[1]</w:t>
      </w:r>
      <w:r>
        <w:fldChar w:fldCharType="end"/>
      </w:r>
      <w:bookmarkEnd w:id="1"/>
      <w:r>
        <w:rPr>
          <w:rFonts w:ascii="OpenSansLight" w:hAnsi="OpenSansLight"/>
          <w:color w:val="000000"/>
          <w:shd w:val="clear" w:color="auto" w:fill="FFFFFF"/>
        </w:rPr>
        <w:t> В целом по России в мониторинге участвуют около 12 тыс. предприятий, в их числе в Южном федеральном округе – около 1,3 тыс. предприятий, в Краснодарском крае – более 390 предприятий. </w:t>
      </w:r>
      <w:bookmarkStart w:id="2" w:name="_GoBack"/>
      <w:bookmarkEnd w:id="2"/>
    </w:p>
    <w:sectPr w:rsidR="00ED168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OpenSansLigh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1CF6"/>
    <w:rsid w:val="00011CF6"/>
    <w:rsid w:val="00ED16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011CF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011CF6"/>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011CF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011CF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011CF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011CF6"/>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011CF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011CF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3593712">
      <w:bodyDiv w:val="1"/>
      <w:marLeft w:val="0"/>
      <w:marRight w:val="0"/>
      <w:marTop w:val="0"/>
      <w:marBottom w:val="0"/>
      <w:divBdr>
        <w:top w:val="none" w:sz="0" w:space="0" w:color="auto"/>
        <w:left w:val="none" w:sz="0" w:space="0" w:color="auto"/>
        <w:bottom w:val="none" w:sz="0" w:space="0" w:color="auto"/>
        <w:right w:val="none" w:sz="0" w:space="0" w:color="auto"/>
      </w:divBdr>
      <w:divsChild>
        <w:div w:id="851988313">
          <w:marLeft w:val="0"/>
          <w:marRight w:val="0"/>
          <w:marTop w:val="0"/>
          <w:marBottom w:val="0"/>
          <w:divBdr>
            <w:top w:val="none" w:sz="0" w:space="0" w:color="auto"/>
            <w:left w:val="none" w:sz="0" w:space="0" w:color="auto"/>
            <w:bottom w:val="none" w:sz="0" w:space="0" w:color="auto"/>
            <w:right w:val="none" w:sz="0" w:space="0" w:color="auto"/>
          </w:divBdr>
          <w:divsChild>
            <w:div w:id="225067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498</Words>
  <Characters>2843</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2019-08-14T12:15:00Z</dcterms:created>
  <dcterms:modified xsi:type="dcterms:W3CDTF">2019-08-14T12:16:00Z</dcterms:modified>
</cp:coreProperties>
</file>